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AC" w:rsidRPr="00993594" w:rsidRDefault="00DC3EAC" w:rsidP="00DC3EAC">
      <w:pPr>
        <w:tabs>
          <w:tab w:val="center" w:pos="4536"/>
          <w:tab w:val="right" w:pos="9072"/>
        </w:tabs>
        <w:jc w:val="right"/>
        <w:rPr>
          <w:lang w:val="en-US"/>
        </w:rPr>
      </w:pPr>
      <w:bookmarkStart w:id="0" w:name="_GoBack"/>
      <w:bookmarkEnd w:id="0"/>
      <w:r w:rsidRPr="00993594">
        <w:rPr>
          <w:rFonts w:ascii="Arial" w:hAnsi="Arial" w:cs="Arial"/>
          <w:b/>
          <w:bCs/>
          <w:sz w:val="40"/>
          <w:szCs w:val="40"/>
          <w:lang w:val="en-US"/>
        </w:rPr>
        <w:t>DASV</w:t>
      </w:r>
    </w:p>
    <w:p w:rsidR="00DC3EAC" w:rsidRPr="00993594" w:rsidRDefault="00DC3EAC" w:rsidP="00DC3EAC">
      <w:pPr>
        <w:jc w:val="right"/>
        <w:rPr>
          <w:rFonts w:ascii="Arial" w:hAnsi="Arial" w:cs="Arial"/>
          <w:sz w:val="20"/>
          <w:szCs w:val="20"/>
          <w:lang w:val="en-US"/>
        </w:rPr>
      </w:pPr>
      <w:bookmarkStart w:id="1" w:name="2"/>
      <w:bookmarkStart w:id="2" w:name="9"/>
      <w:bookmarkEnd w:id="1"/>
      <w:bookmarkEnd w:id="2"/>
      <w:r w:rsidRPr="00993594">
        <w:rPr>
          <w:rFonts w:ascii="Arial" w:hAnsi="Arial" w:cs="Arial"/>
          <w:sz w:val="20"/>
          <w:szCs w:val="20"/>
          <w:lang w:val="en-US"/>
        </w:rPr>
        <w:t>Deutsche Anwalts- und</w:t>
      </w:r>
    </w:p>
    <w:p w:rsidR="00DC3EAC" w:rsidRPr="00993594" w:rsidRDefault="00DC3EAC" w:rsidP="00DC3EAC">
      <w:pPr>
        <w:jc w:val="right"/>
        <w:rPr>
          <w:rFonts w:ascii="Arial" w:hAnsi="Arial" w:cs="Arial"/>
          <w:sz w:val="20"/>
          <w:szCs w:val="20"/>
          <w:lang w:val="en-US"/>
        </w:rPr>
      </w:pPr>
      <w:r w:rsidRPr="00993594">
        <w:rPr>
          <w:rFonts w:ascii="Arial" w:hAnsi="Arial" w:cs="Arial"/>
          <w:sz w:val="20"/>
          <w:szCs w:val="20"/>
          <w:lang w:val="en-US"/>
        </w:rPr>
        <w:t>Steuerberatervereinigung</w:t>
      </w:r>
    </w:p>
    <w:p w:rsidR="00DC3EAC" w:rsidRPr="00993594" w:rsidRDefault="00DC3EAC" w:rsidP="00DC3EAC">
      <w:pPr>
        <w:jc w:val="right"/>
        <w:rPr>
          <w:rFonts w:ascii="Arial" w:hAnsi="Arial" w:cs="Arial"/>
          <w:sz w:val="20"/>
          <w:szCs w:val="20"/>
          <w:lang w:val="en-US"/>
        </w:rPr>
      </w:pPr>
      <w:r w:rsidRPr="00993594">
        <w:rPr>
          <w:rFonts w:ascii="Arial" w:hAnsi="Arial" w:cs="Arial"/>
          <w:sz w:val="20"/>
          <w:szCs w:val="20"/>
          <w:lang w:val="en-US"/>
        </w:rPr>
        <w:t>für die mittelständische</w:t>
      </w:r>
    </w:p>
    <w:p w:rsidR="00DC3EAC" w:rsidRPr="00993594" w:rsidRDefault="00DC3EAC" w:rsidP="00DC3EAC">
      <w:pPr>
        <w:jc w:val="right"/>
        <w:rPr>
          <w:rFonts w:ascii="Arial" w:hAnsi="Arial" w:cs="Arial"/>
          <w:sz w:val="20"/>
          <w:szCs w:val="20"/>
          <w:lang w:val="en-US"/>
        </w:rPr>
      </w:pPr>
      <w:r w:rsidRPr="00993594">
        <w:rPr>
          <w:rFonts w:ascii="Arial" w:hAnsi="Arial" w:cs="Arial"/>
          <w:sz w:val="20"/>
          <w:szCs w:val="20"/>
          <w:lang w:val="en-US"/>
        </w:rPr>
        <w:t>Wirtschaft e. V.</w:t>
      </w:r>
    </w:p>
    <w:p w:rsidR="00DC3EAC" w:rsidRDefault="00DC3EAC" w:rsidP="00DC3EAC">
      <w:pPr>
        <w:spacing w:line="360" w:lineRule="auto"/>
        <w:jc w:val="both"/>
        <w:rPr>
          <w:rFonts w:ascii="Arial" w:hAnsi="Arial" w:cs="Arial"/>
          <w:b/>
          <w:bCs/>
          <w:sz w:val="22"/>
          <w:szCs w:val="22"/>
        </w:rPr>
      </w:pPr>
    </w:p>
    <w:p w:rsidR="006446AA" w:rsidRDefault="001865BF" w:rsidP="00DC3EAC">
      <w:pPr>
        <w:pStyle w:val="KeinLeerraum"/>
        <w:spacing w:line="360" w:lineRule="auto"/>
        <w:jc w:val="both"/>
        <w:rPr>
          <w:rFonts w:ascii="Arial" w:hAnsi="Arial" w:cs="Arial"/>
          <w:b/>
          <w:bCs/>
          <w:sz w:val="22"/>
          <w:szCs w:val="22"/>
        </w:rPr>
      </w:pPr>
      <w:bookmarkStart w:id="3" w:name="hauptueberschrift"/>
      <w:bookmarkEnd w:id="3"/>
      <w:r>
        <w:rPr>
          <w:rFonts w:ascii="Arial" w:hAnsi="Arial" w:cs="Arial"/>
          <w:b/>
          <w:bCs/>
          <w:sz w:val="22"/>
          <w:szCs w:val="22"/>
        </w:rPr>
        <w:t>Verbotene Handynutzung im Straßenverkehr</w:t>
      </w:r>
    </w:p>
    <w:p w:rsidR="001865BF" w:rsidRDefault="001865BF" w:rsidP="00DC3EAC">
      <w:pPr>
        <w:pStyle w:val="KeinLeerraum"/>
        <w:spacing w:line="360" w:lineRule="auto"/>
        <w:jc w:val="both"/>
        <w:rPr>
          <w:rFonts w:ascii="Arial" w:hAnsi="Arial" w:cs="Arial"/>
          <w:sz w:val="22"/>
          <w:szCs w:val="22"/>
        </w:rPr>
      </w:pPr>
    </w:p>
    <w:p w:rsidR="00DC3EAC" w:rsidRPr="00DC3EAC" w:rsidRDefault="00DC3EAC" w:rsidP="00DC3EAC">
      <w:pPr>
        <w:pStyle w:val="KeinLeerraum"/>
        <w:spacing w:line="360" w:lineRule="auto"/>
        <w:rPr>
          <w:rFonts w:ascii="Arial" w:hAnsi="Arial" w:cs="Arial"/>
          <w:sz w:val="22"/>
          <w:szCs w:val="22"/>
        </w:rPr>
      </w:pPr>
      <w:r w:rsidRPr="00DC3EAC">
        <w:rPr>
          <w:rFonts w:ascii="Arial" w:hAnsi="Arial" w:cs="Arial"/>
          <w:sz w:val="22"/>
          <w:szCs w:val="22"/>
        </w:rPr>
        <w:t xml:space="preserve">ein Artikel von </w:t>
      </w:r>
      <w:r w:rsidRPr="00DC3EAC">
        <w:rPr>
          <w:rFonts w:ascii="Arial" w:hAnsi="Arial" w:cs="Arial"/>
          <w:sz w:val="22"/>
          <w:szCs w:val="22"/>
          <w:lang w:eastAsia="de-DE"/>
        </w:rPr>
        <w:t>Rechtsanwalt Fachanwalt für Verkehrsrecht, Fachanwalt für Strafrecht Bertil Jakobson, Kiel</w:t>
      </w:r>
    </w:p>
    <w:p w:rsidR="00DC3EAC" w:rsidRPr="00DC3EAC" w:rsidRDefault="00DC3EAC" w:rsidP="00DC3EAC">
      <w:pPr>
        <w:pStyle w:val="KeinLeerraum"/>
        <w:spacing w:line="360" w:lineRule="auto"/>
        <w:jc w:val="both"/>
        <w:rPr>
          <w:rFonts w:ascii="Arial" w:hAnsi="Arial" w:cs="Arial"/>
          <w:sz w:val="22"/>
          <w:szCs w:val="22"/>
        </w:rPr>
      </w:pPr>
    </w:p>
    <w:p w:rsidR="000B273B" w:rsidRDefault="001865BF" w:rsidP="00DC3EAC">
      <w:pPr>
        <w:pStyle w:val="KeinLeerraum"/>
        <w:spacing w:line="360" w:lineRule="auto"/>
        <w:jc w:val="both"/>
        <w:rPr>
          <w:rFonts w:ascii="Arial" w:hAnsi="Arial" w:cs="Arial"/>
          <w:b/>
          <w:sz w:val="22"/>
          <w:szCs w:val="22"/>
        </w:rPr>
      </w:pPr>
      <w:r>
        <w:rPr>
          <w:rFonts w:ascii="Arial" w:hAnsi="Arial" w:cs="Arial"/>
          <w:b/>
          <w:sz w:val="22"/>
          <w:szCs w:val="22"/>
        </w:rPr>
        <w:t>Viele Teilnehmer am Straßenverkehr, dazu zählen neben Autofahrer</w:t>
      </w:r>
      <w:r w:rsidR="00D740BA">
        <w:rPr>
          <w:rFonts w:ascii="Arial" w:hAnsi="Arial" w:cs="Arial"/>
          <w:b/>
          <w:sz w:val="22"/>
          <w:szCs w:val="22"/>
        </w:rPr>
        <w:t>n</w:t>
      </w:r>
      <w:r>
        <w:rPr>
          <w:rFonts w:ascii="Arial" w:hAnsi="Arial" w:cs="Arial"/>
          <w:b/>
          <w:sz w:val="22"/>
          <w:szCs w:val="22"/>
        </w:rPr>
        <w:t xml:space="preserve"> auch die Radfahrer, haben schon gehört, dass die Benutzung eines Handys während der Fahrt verboten ist und ein Bußgeld nach sich ziehen kann.</w:t>
      </w:r>
    </w:p>
    <w:p w:rsidR="00DC3EAC" w:rsidRDefault="00DC3EAC" w:rsidP="00DC3EAC">
      <w:pPr>
        <w:pStyle w:val="KeinLeerraum"/>
        <w:spacing w:line="360" w:lineRule="auto"/>
        <w:jc w:val="both"/>
        <w:rPr>
          <w:rFonts w:ascii="Arial" w:hAnsi="Arial" w:cs="Arial"/>
          <w:b/>
          <w:sz w:val="22"/>
          <w:szCs w:val="22"/>
        </w:rPr>
      </w:pPr>
    </w:p>
    <w:p w:rsidR="001865BF" w:rsidRDefault="001865BF" w:rsidP="00DC3EAC">
      <w:pPr>
        <w:pStyle w:val="StandardWeb"/>
        <w:spacing w:before="0" w:beforeAutospacing="0" w:after="0" w:afterAutospacing="0" w:line="360" w:lineRule="auto"/>
        <w:jc w:val="both"/>
        <w:rPr>
          <w:rFonts w:ascii="Arial" w:hAnsi="Arial" w:cs="Arial"/>
          <w:sz w:val="22"/>
          <w:szCs w:val="22"/>
        </w:rPr>
      </w:pPr>
      <w:r w:rsidRPr="001865BF">
        <w:rPr>
          <w:rFonts w:ascii="Arial" w:hAnsi="Arial" w:cs="Arial"/>
          <w:sz w:val="22"/>
          <w:szCs w:val="22"/>
          <w:lang w:eastAsia="en-US"/>
        </w:rPr>
        <w:t>Wie es genau aussieht, erläutert</w:t>
      </w:r>
      <w:r>
        <w:rPr>
          <w:rFonts w:ascii="Arial" w:hAnsi="Arial" w:cs="Arial"/>
          <w:b/>
          <w:sz w:val="22"/>
          <w:szCs w:val="22"/>
          <w:lang w:eastAsia="en-US"/>
        </w:rPr>
        <w:t xml:space="preserve"> </w:t>
      </w:r>
      <w:r w:rsidR="00C04D19" w:rsidRPr="006446AA">
        <w:rPr>
          <w:rFonts w:ascii="Arial" w:hAnsi="Arial" w:cs="Arial"/>
          <w:sz w:val="22"/>
          <w:szCs w:val="22"/>
        </w:rPr>
        <w:t xml:space="preserve">der Moerser Fachanwalt für Straf- und Verkehrsrecht Bertil Jakobson, </w:t>
      </w:r>
      <w:r w:rsidR="00FD287A" w:rsidRPr="006446AA">
        <w:rPr>
          <w:rFonts w:ascii="Arial" w:hAnsi="Arial" w:cs="Arial"/>
          <w:sz w:val="22"/>
          <w:szCs w:val="22"/>
        </w:rPr>
        <w:t xml:space="preserve">Leiter des </w:t>
      </w:r>
      <w:r w:rsidR="00F935BB" w:rsidRPr="006446AA">
        <w:rPr>
          <w:rFonts w:ascii="Arial" w:hAnsi="Arial" w:cs="Arial"/>
          <w:sz w:val="22"/>
          <w:szCs w:val="22"/>
        </w:rPr>
        <w:t xml:space="preserve">Fachausschusses „Unfallregulierung“ </w:t>
      </w:r>
      <w:r w:rsidR="00C04D19" w:rsidRPr="006446AA">
        <w:rPr>
          <w:rFonts w:ascii="Arial" w:hAnsi="Arial" w:cs="Arial"/>
          <w:sz w:val="22"/>
          <w:szCs w:val="22"/>
        </w:rPr>
        <w:t>des VdVKA - Verband deutscher VerkehrsrechtsAnwälte e. V. mit Sitz in Kiel</w:t>
      </w:r>
      <w:r>
        <w:rPr>
          <w:rFonts w:ascii="Arial" w:hAnsi="Arial" w:cs="Arial"/>
          <w:sz w:val="22"/>
          <w:szCs w:val="22"/>
        </w:rPr>
        <w:t>.</w:t>
      </w:r>
    </w:p>
    <w:p w:rsidR="00DC3EAC" w:rsidRDefault="00DC3EAC" w:rsidP="00DC3EAC">
      <w:pPr>
        <w:pStyle w:val="StandardWeb"/>
        <w:spacing w:before="0" w:beforeAutospacing="0" w:after="0" w:afterAutospacing="0" w:line="360" w:lineRule="auto"/>
        <w:jc w:val="both"/>
        <w:rPr>
          <w:rFonts w:ascii="Arial" w:hAnsi="Arial" w:cs="Arial"/>
          <w:sz w:val="22"/>
          <w:szCs w:val="22"/>
        </w:rPr>
      </w:pPr>
    </w:p>
    <w:p w:rsidR="004C7F52" w:rsidRDefault="001865BF" w:rsidP="00DC3EAC">
      <w:pPr>
        <w:pStyle w:val="StandardWeb"/>
        <w:spacing w:before="0" w:beforeAutospacing="0" w:after="0" w:afterAutospacing="0" w:line="360" w:lineRule="auto"/>
        <w:jc w:val="both"/>
        <w:rPr>
          <w:rFonts w:ascii="Arial" w:hAnsi="Arial" w:cs="Arial"/>
          <w:bCs/>
          <w:sz w:val="22"/>
          <w:szCs w:val="22"/>
        </w:rPr>
      </w:pPr>
      <w:r>
        <w:rPr>
          <w:rFonts w:ascii="Arial" w:hAnsi="Arial" w:cs="Arial"/>
          <w:sz w:val="22"/>
          <w:szCs w:val="22"/>
        </w:rPr>
        <w:t>Zentrale Vorschrift, so Ja</w:t>
      </w:r>
      <w:r w:rsidR="00F92B93">
        <w:rPr>
          <w:rFonts w:ascii="Arial" w:hAnsi="Arial" w:cs="Arial"/>
          <w:sz w:val="22"/>
          <w:szCs w:val="22"/>
        </w:rPr>
        <w:t>kobson, ist</w:t>
      </w:r>
      <w:r>
        <w:rPr>
          <w:rFonts w:ascii="Arial" w:hAnsi="Arial" w:cs="Arial"/>
          <w:sz w:val="22"/>
          <w:szCs w:val="22"/>
        </w:rPr>
        <w:t xml:space="preserve"> die Vorschrift des § 23 Abs. 1a der </w:t>
      </w:r>
      <w:r w:rsidRPr="001865BF">
        <w:rPr>
          <w:rFonts w:ascii="Arial" w:hAnsi="Arial" w:cs="Arial"/>
          <w:bCs/>
          <w:sz w:val="22"/>
          <w:szCs w:val="22"/>
        </w:rPr>
        <w:t>Straßenverkehrsordnung (StVO).</w:t>
      </w:r>
      <w:r>
        <w:rPr>
          <w:rFonts w:ascii="Arial" w:hAnsi="Arial" w:cs="Arial"/>
          <w:bCs/>
          <w:sz w:val="22"/>
          <w:szCs w:val="22"/>
        </w:rPr>
        <w:t xml:space="preserve"> Dort heißt es:</w:t>
      </w:r>
    </w:p>
    <w:p w:rsidR="00DC3EAC" w:rsidRDefault="00DC3EAC" w:rsidP="00DC3EAC">
      <w:pPr>
        <w:pStyle w:val="StandardWeb"/>
        <w:spacing w:before="0" w:beforeAutospacing="0" w:after="0" w:afterAutospacing="0" w:line="360" w:lineRule="auto"/>
        <w:jc w:val="both"/>
        <w:rPr>
          <w:rFonts w:ascii="Arial" w:hAnsi="Arial" w:cs="Arial"/>
          <w:bCs/>
          <w:sz w:val="22"/>
          <w:szCs w:val="22"/>
        </w:rPr>
      </w:pPr>
    </w:p>
    <w:p w:rsidR="001865BF" w:rsidRDefault="001865BF" w:rsidP="00DC3EAC">
      <w:pPr>
        <w:pStyle w:val="StandardWeb"/>
        <w:spacing w:before="0" w:beforeAutospacing="0" w:after="0" w:afterAutospacing="0" w:line="360" w:lineRule="auto"/>
        <w:jc w:val="both"/>
        <w:rPr>
          <w:rFonts w:ascii="Arial" w:hAnsi="Arial" w:cs="Arial"/>
          <w:bCs/>
          <w:i/>
          <w:sz w:val="22"/>
          <w:szCs w:val="22"/>
        </w:rPr>
      </w:pPr>
      <w:r>
        <w:rPr>
          <w:rFonts w:ascii="Arial" w:hAnsi="Arial" w:cs="Arial"/>
          <w:bCs/>
          <w:i/>
          <w:sz w:val="22"/>
          <w:szCs w:val="22"/>
        </w:rPr>
        <w:t>„</w:t>
      </w:r>
      <w:r w:rsidRPr="001865BF">
        <w:rPr>
          <w:rFonts w:ascii="Arial" w:hAnsi="Arial" w:cs="Arial"/>
          <w:bCs/>
          <w:i/>
          <w:sz w:val="22"/>
          <w:szCs w:val="22"/>
        </w:rPr>
        <w:t>Wer ein Fahrzeug führt, darf ein Mobil- oder Autotelefon nicht benutzen, wenn hierfür das Mobiltelefon oder der Hörer des Autotelefons aufgenommen oder gehalten werden muss. Dies gilt nicht, wenn das Fahrzeug steht und bei Kraftfahrzeugen der Motor ausgeschaltet ist.</w:t>
      </w:r>
      <w:r>
        <w:rPr>
          <w:rFonts w:ascii="Arial" w:hAnsi="Arial" w:cs="Arial"/>
          <w:bCs/>
          <w:i/>
          <w:sz w:val="22"/>
          <w:szCs w:val="22"/>
        </w:rPr>
        <w:t>“</w:t>
      </w:r>
    </w:p>
    <w:p w:rsidR="00DC3EAC" w:rsidRPr="001865BF" w:rsidRDefault="00DC3EAC" w:rsidP="00DC3EAC">
      <w:pPr>
        <w:pStyle w:val="StandardWeb"/>
        <w:spacing w:before="0" w:beforeAutospacing="0" w:after="0" w:afterAutospacing="0" w:line="360" w:lineRule="auto"/>
        <w:jc w:val="both"/>
        <w:rPr>
          <w:rFonts w:ascii="Arial" w:hAnsi="Arial" w:cs="Arial"/>
          <w:bCs/>
          <w:i/>
          <w:sz w:val="22"/>
          <w:szCs w:val="22"/>
        </w:rPr>
      </w:pPr>
    </w:p>
    <w:p w:rsidR="001865BF" w:rsidRDefault="001865BF" w:rsidP="00DC3EAC">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Wer gegen diese Vorschrift verstößt, so Jakobson, wird als</w:t>
      </w:r>
      <w:r w:rsidRPr="001865BF">
        <w:rPr>
          <w:rFonts w:ascii="Arial" w:hAnsi="Arial" w:cs="Arial"/>
          <w:sz w:val="22"/>
          <w:szCs w:val="22"/>
        </w:rPr>
        <w:t xml:space="preserve"> Kraftfahrer seit dem 1. Mai 2014 grds. </w:t>
      </w:r>
      <w:r>
        <w:rPr>
          <w:rFonts w:ascii="Arial" w:hAnsi="Arial" w:cs="Arial"/>
          <w:sz w:val="22"/>
          <w:szCs w:val="22"/>
        </w:rPr>
        <w:t xml:space="preserve">mit </w:t>
      </w:r>
      <w:r w:rsidRPr="001865BF">
        <w:rPr>
          <w:rFonts w:ascii="Arial" w:hAnsi="Arial" w:cs="Arial"/>
          <w:sz w:val="22"/>
          <w:szCs w:val="22"/>
        </w:rPr>
        <w:t>60 €</w:t>
      </w:r>
      <w:r>
        <w:rPr>
          <w:rFonts w:ascii="Arial" w:hAnsi="Arial" w:cs="Arial"/>
          <w:sz w:val="22"/>
          <w:szCs w:val="22"/>
        </w:rPr>
        <w:t xml:space="preserve"> Bußgeld belegt, als Radfahrer mit</w:t>
      </w:r>
      <w:r w:rsidRPr="001865BF">
        <w:rPr>
          <w:rFonts w:ascii="Arial" w:hAnsi="Arial" w:cs="Arial"/>
          <w:sz w:val="22"/>
          <w:szCs w:val="22"/>
        </w:rPr>
        <w:t xml:space="preserve"> 25 €.</w:t>
      </w:r>
      <w:r>
        <w:rPr>
          <w:rFonts w:ascii="Arial" w:hAnsi="Arial" w:cs="Arial"/>
          <w:sz w:val="22"/>
          <w:szCs w:val="22"/>
        </w:rPr>
        <w:t xml:space="preserve"> </w:t>
      </w:r>
      <w:r w:rsidR="00354DD6">
        <w:rPr>
          <w:rFonts w:ascii="Arial" w:hAnsi="Arial" w:cs="Arial"/>
          <w:sz w:val="22"/>
          <w:szCs w:val="22"/>
        </w:rPr>
        <w:t xml:space="preserve">Bei einem Bußgeld von 60 Euro oder </w:t>
      </w:r>
      <w:r w:rsidRPr="001865BF">
        <w:rPr>
          <w:rFonts w:ascii="Arial" w:hAnsi="Arial" w:cs="Arial"/>
          <w:sz w:val="22"/>
          <w:szCs w:val="22"/>
        </w:rPr>
        <w:t xml:space="preserve">mehr wird </w:t>
      </w:r>
      <w:r w:rsidR="00354DD6">
        <w:rPr>
          <w:rFonts w:ascii="Arial" w:hAnsi="Arial" w:cs="Arial"/>
          <w:sz w:val="22"/>
          <w:szCs w:val="22"/>
        </w:rPr>
        <w:t xml:space="preserve">ferner ein Punkt in Flensburg </w:t>
      </w:r>
      <w:r w:rsidRPr="001865BF">
        <w:rPr>
          <w:rFonts w:ascii="Arial" w:hAnsi="Arial" w:cs="Arial"/>
          <w:sz w:val="22"/>
          <w:szCs w:val="22"/>
        </w:rPr>
        <w:t>im sogenannten F</w:t>
      </w:r>
      <w:r w:rsidR="00354DD6">
        <w:rPr>
          <w:rFonts w:ascii="Arial" w:hAnsi="Arial" w:cs="Arial"/>
          <w:sz w:val="22"/>
          <w:szCs w:val="22"/>
        </w:rPr>
        <w:t xml:space="preserve">ahreignungsregister </w:t>
      </w:r>
      <w:r w:rsidRPr="001865BF">
        <w:rPr>
          <w:rFonts w:ascii="Arial" w:hAnsi="Arial" w:cs="Arial"/>
          <w:sz w:val="22"/>
          <w:szCs w:val="22"/>
        </w:rPr>
        <w:t>eingetragen.</w:t>
      </w:r>
      <w:r w:rsidR="00354DD6" w:rsidRPr="00354DD6">
        <w:rPr>
          <w:rFonts w:ascii="FpqcmpGentiumBasic" w:hAnsi="FpqcmpGentiumBasic" w:cs="FpqcmpGentiumBasic"/>
          <w:color w:val="2F2113"/>
          <w:sz w:val="21"/>
          <w:szCs w:val="21"/>
        </w:rPr>
        <w:t xml:space="preserve"> </w:t>
      </w:r>
      <w:r w:rsidR="00354DD6">
        <w:rPr>
          <w:rFonts w:ascii="Arial" w:hAnsi="Arial" w:cs="Arial"/>
          <w:sz w:val="22"/>
          <w:szCs w:val="22"/>
        </w:rPr>
        <w:t xml:space="preserve">Man kann diesen Punkt auch </w:t>
      </w:r>
      <w:r w:rsidR="00354DD6" w:rsidRPr="00354DD6">
        <w:rPr>
          <w:rFonts w:ascii="Arial" w:hAnsi="Arial" w:cs="Arial"/>
          <w:sz w:val="22"/>
          <w:szCs w:val="22"/>
        </w:rPr>
        <w:t>nicht</w:t>
      </w:r>
      <w:r w:rsidR="00354DD6">
        <w:rPr>
          <w:rFonts w:ascii="Arial" w:hAnsi="Arial" w:cs="Arial"/>
          <w:sz w:val="22"/>
          <w:szCs w:val="22"/>
        </w:rPr>
        <w:t xml:space="preserve"> durch Zahlung eines freiwillig </w:t>
      </w:r>
      <w:r w:rsidR="00354DD6" w:rsidRPr="00354DD6">
        <w:rPr>
          <w:rFonts w:ascii="Arial" w:hAnsi="Arial" w:cs="Arial"/>
          <w:sz w:val="22"/>
          <w:szCs w:val="22"/>
        </w:rPr>
        <w:t>höheren Bußgelds abwenden.</w:t>
      </w:r>
    </w:p>
    <w:p w:rsidR="00DC3EAC" w:rsidRDefault="00DC3EAC" w:rsidP="00DC3EAC">
      <w:pPr>
        <w:pStyle w:val="StandardWeb"/>
        <w:spacing w:before="0" w:beforeAutospacing="0" w:after="0" w:afterAutospacing="0" w:line="360" w:lineRule="auto"/>
        <w:jc w:val="both"/>
        <w:rPr>
          <w:rFonts w:ascii="Arial" w:hAnsi="Arial" w:cs="Arial"/>
          <w:sz w:val="22"/>
          <w:szCs w:val="22"/>
        </w:rPr>
      </w:pPr>
    </w:p>
    <w:p w:rsidR="00354DD6" w:rsidRDefault="00354DD6" w:rsidP="00DC3EAC">
      <w:pPr>
        <w:pStyle w:val="StandardWeb"/>
        <w:spacing w:before="0" w:beforeAutospacing="0" w:after="0" w:afterAutospacing="0" w:line="360" w:lineRule="auto"/>
        <w:jc w:val="both"/>
        <w:rPr>
          <w:rFonts w:ascii="Arial" w:hAnsi="Arial" w:cs="Arial"/>
          <w:sz w:val="22"/>
          <w:szCs w:val="22"/>
        </w:rPr>
      </w:pPr>
      <w:r w:rsidRPr="00354DD6">
        <w:rPr>
          <w:rFonts w:ascii="Arial" w:hAnsi="Arial" w:cs="Arial"/>
          <w:sz w:val="22"/>
          <w:szCs w:val="22"/>
        </w:rPr>
        <w:t>Was viele</w:t>
      </w:r>
      <w:r w:rsidR="00F92B93">
        <w:rPr>
          <w:rFonts w:ascii="Arial" w:hAnsi="Arial" w:cs="Arial"/>
          <w:sz w:val="22"/>
          <w:szCs w:val="22"/>
        </w:rPr>
        <w:t>n Mitbürgern nicht bekannt sei,</w:t>
      </w:r>
      <w:r>
        <w:rPr>
          <w:rFonts w:ascii="Arial" w:hAnsi="Arial" w:cs="Arial"/>
          <w:sz w:val="22"/>
          <w:szCs w:val="22"/>
        </w:rPr>
        <w:t xml:space="preserve"> </w:t>
      </w:r>
      <w:r w:rsidRPr="00354DD6">
        <w:rPr>
          <w:rFonts w:ascii="Arial" w:hAnsi="Arial" w:cs="Arial"/>
          <w:sz w:val="22"/>
          <w:szCs w:val="22"/>
        </w:rPr>
        <w:t>so Jakobson</w:t>
      </w:r>
      <w:r>
        <w:rPr>
          <w:rFonts w:ascii="Arial" w:hAnsi="Arial" w:cs="Arial"/>
          <w:sz w:val="22"/>
          <w:szCs w:val="22"/>
        </w:rPr>
        <w:t xml:space="preserve">, </w:t>
      </w:r>
      <w:r w:rsidRPr="00354DD6">
        <w:rPr>
          <w:rFonts w:ascii="Arial" w:hAnsi="Arial" w:cs="Arial"/>
          <w:sz w:val="22"/>
          <w:szCs w:val="22"/>
        </w:rPr>
        <w:t xml:space="preserve">ist die Rechtstatsache, dass Fahrzeugführer im Sinne der Straßenverkehrsordnung nicht nur der Kraftfahrzeugführer, sondern auch Radfahrer sind. </w:t>
      </w:r>
    </w:p>
    <w:p w:rsidR="00DC3EAC" w:rsidRDefault="00DC3EAC" w:rsidP="00DC3EAC">
      <w:pPr>
        <w:pStyle w:val="StandardWeb"/>
        <w:spacing w:before="0" w:beforeAutospacing="0" w:after="0" w:afterAutospacing="0" w:line="360" w:lineRule="auto"/>
        <w:jc w:val="both"/>
        <w:rPr>
          <w:rFonts w:ascii="Arial" w:hAnsi="Arial" w:cs="Arial"/>
          <w:sz w:val="22"/>
          <w:szCs w:val="22"/>
        </w:rPr>
      </w:pPr>
    </w:p>
    <w:p w:rsidR="00354DD6" w:rsidRDefault="00F92B93" w:rsidP="00DC3EAC">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Dabei gebe es allerdings </w:t>
      </w:r>
      <w:r w:rsidR="00354DD6" w:rsidRPr="00354DD6">
        <w:rPr>
          <w:rFonts w:ascii="Arial" w:hAnsi="Arial" w:cs="Arial"/>
          <w:sz w:val="22"/>
          <w:szCs w:val="22"/>
        </w:rPr>
        <w:t xml:space="preserve">einen wesentlichen Unterschied: </w:t>
      </w:r>
    </w:p>
    <w:p w:rsidR="00DC3EAC" w:rsidRDefault="00DC3EAC" w:rsidP="00DC3EAC">
      <w:pPr>
        <w:pStyle w:val="StandardWeb"/>
        <w:spacing w:before="0" w:beforeAutospacing="0" w:after="0" w:afterAutospacing="0" w:line="360" w:lineRule="auto"/>
        <w:jc w:val="both"/>
        <w:rPr>
          <w:rFonts w:ascii="Arial" w:hAnsi="Arial" w:cs="Arial"/>
          <w:sz w:val="22"/>
          <w:szCs w:val="22"/>
        </w:rPr>
      </w:pPr>
    </w:p>
    <w:p w:rsidR="00354DD6" w:rsidRDefault="00354DD6" w:rsidP="00DC3EAC">
      <w:pPr>
        <w:pStyle w:val="StandardWeb"/>
        <w:numPr>
          <w:ilvl w:val="0"/>
          <w:numId w:val="9"/>
        </w:numPr>
        <w:spacing w:before="0" w:beforeAutospacing="0" w:after="0" w:afterAutospacing="0" w:line="360" w:lineRule="auto"/>
        <w:jc w:val="both"/>
        <w:rPr>
          <w:rFonts w:ascii="Arial" w:hAnsi="Arial" w:cs="Arial"/>
          <w:sz w:val="22"/>
          <w:szCs w:val="22"/>
        </w:rPr>
      </w:pPr>
      <w:r>
        <w:rPr>
          <w:rFonts w:ascii="Arial" w:hAnsi="Arial" w:cs="Arial"/>
          <w:sz w:val="22"/>
          <w:szCs w:val="22"/>
        </w:rPr>
        <w:lastRenderedPageBreak/>
        <w:t>B</w:t>
      </w:r>
      <w:r w:rsidRPr="00354DD6">
        <w:rPr>
          <w:rFonts w:ascii="Arial" w:hAnsi="Arial" w:cs="Arial"/>
          <w:sz w:val="22"/>
          <w:szCs w:val="22"/>
        </w:rPr>
        <w:t xml:space="preserve">ei </w:t>
      </w:r>
      <w:r w:rsidRPr="00F92B93">
        <w:rPr>
          <w:rFonts w:ascii="Arial" w:hAnsi="Arial" w:cs="Arial"/>
          <w:i/>
          <w:sz w:val="22"/>
          <w:szCs w:val="22"/>
          <w:u w:val="single"/>
        </w:rPr>
        <w:t>stehenden Radfahrern</w:t>
      </w:r>
      <w:r>
        <w:rPr>
          <w:rFonts w:ascii="Arial" w:hAnsi="Arial" w:cs="Arial"/>
          <w:sz w:val="22"/>
          <w:szCs w:val="22"/>
        </w:rPr>
        <w:t xml:space="preserve"> </w:t>
      </w:r>
      <w:r w:rsidRPr="00354DD6">
        <w:rPr>
          <w:rFonts w:ascii="Arial" w:hAnsi="Arial" w:cs="Arial"/>
          <w:sz w:val="22"/>
          <w:szCs w:val="22"/>
        </w:rPr>
        <w:t>entfällt das Benutzungsverbot</w:t>
      </w:r>
      <w:r>
        <w:rPr>
          <w:rFonts w:ascii="Arial" w:hAnsi="Arial" w:cs="Arial"/>
          <w:sz w:val="22"/>
          <w:szCs w:val="22"/>
        </w:rPr>
        <w:t>.</w:t>
      </w:r>
    </w:p>
    <w:p w:rsidR="00354DD6" w:rsidRDefault="00354DD6" w:rsidP="00DC3EAC">
      <w:pPr>
        <w:pStyle w:val="StandardWeb"/>
        <w:numPr>
          <w:ilvl w:val="0"/>
          <w:numId w:val="9"/>
        </w:numPr>
        <w:spacing w:before="0" w:beforeAutospacing="0" w:after="0" w:afterAutospacing="0" w:line="360" w:lineRule="auto"/>
        <w:jc w:val="both"/>
        <w:rPr>
          <w:rFonts w:ascii="Arial" w:hAnsi="Arial" w:cs="Arial"/>
          <w:sz w:val="22"/>
          <w:szCs w:val="22"/>
        </w:rPr>
      </w:pPr>
      <w:r w:rsidRPr="00354DD6">
        <w:rPr>
          <w:rFonts w:ascii="Arial" w:hAnsi="Arial" w:cs="Arial"/>
          <w:sz w:val="22"/>
          <w:szCs w:val="22"/>
        </w:rPr>
        <w:t xml:space="preserve">Bei </w:t>
      </w:r>
      <w:r w:rsidRPr="00F92B93">
        <w:rPr>
          <w:rFonts w:ascii="Arial" w:hAnsi="Arial" w:cs="Arial"/>
          <w:i/>
          <w:sz w:val="22"/>
          <w:szCs w:val="22"/>
          <w:u w:val="single"/>
        </w:rPr>
        <w:t>stehenden Kraftfahrzeugführern</w:t>
      </w:r>
      <w:r>
        <w:rPr>
          <w:rFonts w:ascii="Arial" w:hAnsi="Arial" w:cs="Arial"/>
          <w:sz w:val="22"/>
          <w:szCs w:val="22"/>
        </w:rPr>
        <w:t xml:space="preserve"> </w:t>
      </w:r>
      <w:r w:rsidRPr="00354DD6">
        <w:rPr>
          <w:rFonts w:ascii="Arial" w:hAnsi="Arial" w:cs="Arial"/>
          <w:sz w:val="22"/>
          <w:szCs w:val="22"/>
        </w:rPr>
        <w:t>entfällt das Benutzungsverbot</w:t>
      </w:r>
      <w:r>
        <w:rPr>
          <w:rFonts w:ascii="Arial" w:hAnsi="Arial" w:cs="Arial"/>
          <w:sz w:val="22"/>
          <w:szCs w:val="22"/>
        </w:rPr>
        <w:t xml:space="preserve"> nur dann, wenn gleichzeitig auch der Motor des Fahrzeugs ausgeschaltet ist!</w:t>
      </w:r>
    </w:p>
    <w:p w:rsidR="00354DD6" w:rsidRDefault="00D740BA" w:rsidP="00DC3EAC">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Auf jeden Fall ist</w:t>
      </w:r>
      <w:r w:rsidR="00354DD6">
        <w:rPr>
          <w:rFonts w:ascii="Arial" w:hAnsi="Arial" w:cs="Arial"/>
          <w:sz w:val="22"/>
          <w:szCs w:val="22"/>
        </w:rPr>
        <w:t xml:space="preserve"> als Kraftfahrer </w:t>
      </w:r>
      <w:r w:rsidR="00F92B93">
        <w:rPr>
          <w:rFonts w:ascii="Arial" w:hAnsi="Arial" w:cs="Arial"/>
          <w:sz w:val="22"/>
          <w:szCs w:val="22"/>
        </w:rPr>
        <w:t xml:space="preserve">(und Radfahrer) </w:t>
      </w:r>
      <w:r w:rsidR="00354DD6">
        <w:rPr>
          <w:rFonts w:ascii="Arial" w:hAnsi="Arial" w:cs="Arial"/>
          <w:sz w:val="22"/>
          <w:szCs w:val="22"/>
        </w:rPr>
        <w:t xml:space="preserve">während der Fahrt oder bei laufendem Motor </w:t>
      </w:r>
      <w:r>
        <w:rPr>
          <w:rFonts w:ascii="Arial" w:hAnsi="Arial" w:cs="Arial"/>
          <w:sz w:val="22"/>
          <w:szCs w:val="22"/>
        </w:rPr>
        <w:t xml:space="preserve">u. a. </w:t>
      </w:r>
      <w:r w:rsidR="00354DD6">
        <w:rPr>
          <w:rFonts w:ascii="Arial" w:hAnsi="Arial" w:cs="Arial"/>
          <w:sz w:val="22"/>
          <w:szCs w:val="22"/>
        </w:rPr>
        <w:t>verboten folgendes mit dem Handy zu erledigen:</w:t>
      </w:r>
    </w:p>
    <w:p w:rsidR="00354DD6" w:rsidRPr="00354DD6" w:rsidRDefault="00354DD6" w:rsidP="00DC3EAC">
      <w:pPr>
        <w:pStyle w:val="StandardWeb"/>
        <w:numPr>
          <w:ilvl w:val="0"/>
          <w:numId w:val="10"/>
        </w:numPr>
        <w:spacing w:before="0" w:beforeAutospacing="0" w:after="0" w:afterAutospacing="0" w:line="360" w:lineRule="auto"/>
        <w:jc w:val="both"/>
        <w:rPr>
          <w:rFonts w:ascii="Arial" w:hAnsi="Arial" w:cs="Arial"/>
          <w:sz w:val="22"/>
          <w:szCs w:val="22"/>
        </w:rPr>
      </w:pPr>
      <w:r w:rsidRPr="00354DD6">
        <w:rPr>
          <w:rFonts w:ascii="Arial" w:hAnsi="Arial" w:cs="Arial"/>
          <w:sz w:val="22"/>
          <w:szCs w:val="22"/>
        </w:rPr>
        <w:t>das Versenden einer SMS</w:t>
      </w:r>
    </w:p>
    <w:p w:rsidR="00354DD6" w:rsidRPr="00354DD6" w:rsidRDefault="00354DD6" w:rsidP="00DC3EAC">
      <w:pPr>
        <w:pStyle w:val="StandardWeb"/>
        <w:numPr>
          <w:ilvl w:val="0"/>
          <w:numId w:val="10"/>
        </w:numPr>
        <w:spacing w:before="0" w:beforeAutospacing="0" w:after="0" w:afterAutospacing="0" w:line="360" w:lineRule="auto"/>
        <w:jc w:val="both"/>
        <w:rPr>
          <w:rFonts w:ascii="Arial" w:hAnsi="Arial" w:cs="Arial"/>
          <w:sz w:val="22"/>
          <w:szCs w:val="22"/>
        </w:rPr>
      </w:pPr>
      <w:r w:rsidRPr="00354DD6">
        <w:rPr>
          <w:rFonts w:ascii="Arial" w:hAnsi="Arial" w:cs="Arial"/>
          <w:sz w:val="22"/>
          <w:szCs w:val="22"/>
        </w:rPr>
        <w:t>das Verwenden als Organisator/Palm-Organizer</w:t>
      </w:r>
    </w:p>
    <w:p w:rsidR="00354DD6" w:rsidRPr="00354DD6" w:rsidRDefault="00354DD6" w:rsidP="00DC3EAC">
      <w:pPr>
        <w:pStyle w:val="StandardWeb"/>
        <w:numPr>
          <w:ilvl w:val="0"/>
          <w:numId w:val="10"/>
        </w:numPr>
        <w:spacing w:before="0" w:beforeAutospacing="0" w:after="0" w:afterAutospacing="0" w:line="360" w:lineRule="auto"/>
        <w:jc w:val="both"/>
        <w:rPr>
          <w:rFonts w:ascii="Arial" w:hAnsi="Arial" w:cs="Arial"/>
          <w:sz w:val="22"/>
          <w:szCs w:val="22"/>
        </w:rPr>
      </w:pPr>
      <w:r w:rsidRPr="00354DD6">
        <w:rPr>
          <w:rFonts w:ascii="Arial" w:hAnsi="Arial" w:cs="Arial"/>
          <w:sz w:val="22"/>
          <w:szCs w:val="22"/>
        </w:rPr>
        <w:t xml:space="preserve">als Telefon </w:t>
      </w:r>
    </w:p>
    <w:p w:rsidR="00354DD6" w:rsidRPr="00354DD6" w:rsidRDefault="00354DD6" w:rsidP="00DC3EAC">
      <w:pPr>
        <w:pStyle w:val="StandardWeb"/>
        <w:numPr>
          <w:ilvl w:val="0"/>
          <w:numId w:val="10"/>
        </w:numPr>
        <w:spacing w:before="0" w:beforeAutospacing="0" w:after="0" w:afterAutospacing="0" w:line="360" w:lineRule="auto"/>
        <w:jc w:val="both"/>
        <w:rPr>
          <w:rFonts w:ascii="Arial" w:hAnsi="Arial" w:cs="Arial"/>
          <w:sz w:val="22"/>
          <w:szCs w:val="22"/>
        </w:rPr>
      </w:pPr>
      <w:r w:rsidRPr="00354DD6">
        <w:rPr>
          <w:rFonts w:ascii="Arial" w:hAnsi="Arial" w:cs="Arial"/>
          <w:sz w:val="22"/>
          <w:szCs w:val="22"/>
        </w:rPr>
        <w:t>zum Auslesen von Daten wie beispielsweise einer Telefonnummer</w:t>
      </w:r>
    </w:p>
    <w:p w:rsidR="00354DD6" w:rsidRPr="00354DD6" w:rsidRDefault="00354DD6" w:rsidP="00DC3EAC">
      <w:pPr>
        <w:pStyle w:val="StandardWeb"/>
        <w:numPr>
          <w:ilvl w:val="0"/>
          <w:numId w:val="10"/>
        </w:numPr>
        <w:spacing w:before="0" w:beforeAutospacing="0" w:after="0" w:afterAutospacing="0" w:line="360" w:lineRule="auto"/>
        <w:jc w:val="both"/>
        <w:rPr>
          <w:rFonts w:ascii="Arial" w:hAnsi="Arial" w:cs="Arial"/>
          <w:sz w:val="22"/>
          <w:szCs w:val="22"/>
        </w:rPr>
      </w:pPr>
      <w:r w:rsidRPr="00354DD6">
        <w:rPr>
          <w:rFonts w:ascii="Arial" w:hAnsi="Arial" w:cs="Arial"/>
          <w:sz w:val="22"/>
          <w:szCs w:val="22"/>
        </w:rPr>
        <w:t>auch das „nur“ Wegdrücken eines ankommenden Anrufes</w:t>
      </w:r>
    </w:p>
    <w:p w:rsidR="00354DD6" w:rsidRDefault="00354DD6" w:rsidP="00DC3EAC">
      <w:pPr>
        <w:pStyle w:val="StandardWeb"/>
        <w:numPr>
          <w:ilvl w:val="0"/>
          <w:numId w:val="10"/>
        </w:numPr>
        <w:spacing w:before="0" w:beforeAutospacing="0" w:after="0" w:afterAutospacing="0" w:line="360" w:lineRule="auto"/>
        <w:jc w:val="both"/>
        <w:rPr>
          <w:rFonts w:ascii="Arial" w:hAnsi="Arial" w:cs="Arial"/>
          <w:sz w:val="22"/>
          <w:szCs w:val="22"/>
        </w:rPr>
      </w:pPr>
      <w:r w:rsidRPr="00354DD6">
        <w:rPr>
          <w:rFonts w:ascii="Arial" w:hAnsi="Arial" w:cs="Arial"/>
          <w:sz w:val="22"/>
          <w:szCs w:val="22"/>
        </w:rPr>
        <w:t>das Halten ans Ohr, um Musik zu hören</w:t>
      </w:r>
    </w:p>
    <w:p w:rsidR="00DC3EAC" w:rsidRPr="00354DD6" w:rsidRDefault="00DC3EAC" w:rsidP="00DC3EAC">
      <w:pPr>
        <w:pStyle w:val="StandardWeb"/>
        <w:numPr>
          <w:ilvl w:val="0"/>
          <w:numId w:val="10"/>
        </w:numPr>
        <w:spacing w:before="0" w:beforeAutospacing="0" w:after="0" w:afterAutospacing="0" w:line="360" w:lineRule="auto"/>
        <w:jc w:val="both"/>
        <w:rPr>
          <w:rFonts w:ascii="Arial" w:hAnsi="Arial" w:cs="Arial"/>
          <w:sz w:val="22"/>
          <w:szCs w:val="22"/>
        </w:rPr>
      </w:pPr>
    </w:p>
    <w:p w:rsidR="00354DD6" w:rsidRDefault="00354DD6" w:rsidP="00DC3EAC">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Dieses Verbot hat für Kraftfahrer insbesondere dann Bedeutung, wenn sie im </w:t>
      </w:r>
      <w:r w:rsidRPr="00354DD6">
        <w:rPr>
          <w:rFonts w:ascii="Arial" w:hAnsi="Arial" w:cs="Arial"/>
          <w:sz w:val="22"/>
          <w:szCs w:val="22"/>
        </w:rPr>
        <w:t>Stau</w:t>
      </w:r>
      <w:r>
        <w:rPr>
          <w:rFonts w:ascii="Arial" w:hAnsi="Arial" w:cs="Arial"/>
          <w:sz w:val="22"/>
          <w:szCs w:val="22"/>
        </w:rPr>
        <w:t xml:space="preserve"> stehen oder an einer Bahnschranke oder an der roten Ampel halten müssen. E</w:t>
      </w:r>
      <w:r w:rsidRPr="00354DD6">
        <w:rPr>
          <w:rFonts w:ascii="Arial" w:hAnsi="Arial" w:cs="Arial"/>
          <w:sz w:val="22"/>
          <w:szCs w:val="22"/>
        </w:rPr>
        <w:t>nt</w:t>
      </w:r>
      <w:r>
        <w:rPr>
          <w:rFonts w:ascii="Arial" w:hAnsi="Arial" w:cs="Arial"/>
          <w:sz w:val="22"/>
          <w:szCs w:val="22"/>
        </w:rPr>
        <w:t xml:space="preserve">gegen irriger weit verbreiteter </w:t>
      </w:r>
      <w:r w:rsidRPr="00354DD6">
        <w:rPr>
          <w:rFonts w:ascii="Arial" w:hAnsi="Arial" w:cs="Arial"/>
          <w:sz w:val="22"/>
          <w:szCs w:val="22"/>
        </w:rPr>
        <w:t xml:space="preserve">Ansicht </w:t>
      </w:r>
      <w:r w:rsidR="00D740BA">
        <w:rPr>
          <w:rFonts w:ascii="Arial" w:hAnsi="Arial" w:cs="Arial"/>
          <w:sz w:val="22"/>
          <w:szCs w:val="22"/>
        </w:rPr>
        <w:t xml:space="preserve">ist </w:t>
      </w:r>
      <w:r>
        <w:rPr>
          <w:rFonts w:ascii="Arial" w:hAnsi="Arial" w:cs="Arial"/>
          <w:sz w:val="22"/>
          <w:szCs w:val="22"/>
        </w:rPr>
        <w:t xml:space="preserve">eine Nutzung </w:t>
      </w:r>
      <w:r w:rsidRPr="00354DD6">
        <w:rPr>
          <w:rFonts w:ascii="Arial" w:hAnsi="Arial" w:cs="Arial"/>
          <w:sz w:val="22"/>
          <w:szCs w:val="22"/>
        </w:rPr>
        <w:t>d</w:t>
      </w:r>
      <w:r>
        <w:rPr>
          <w:rFonts w:ascii="Arial" w:hAnsi="Arial" w:cs="Arial"/>
          <w:sz w:val="22"/>
          <w:szCs w:val="22"/>
        </w:rPr>
        <w:t xml:space="preserve">es Mobiltelefons nicht deswegen legal, weil das Auto nicht </w:t>
      </w:r>
      <w:r w:rsidRPr="00354DD6">
        <w:rPr>
          <w:rFonts w:ascii="Arial" w:hAnsi="Arial" w:cs="Arial"/>
          <w:sz w:val="22"/>
          <w:szCs w:val="22"/>
        </w:rPr>
        <w:t>in Be</w:t>
      </w:r>
      <w:r>
        <w:rPr>
          <w:rFonts w:ascii="Arial" w:hAnsi="Arial" w:cs="Arial"/>
          <w:sz w:val="22"/>
          <w:szCs w:val="22"/>
        </w:rPr>
        <w:t xml:space="preserve">wegung ist. Entscheidend </w:t>
      </w:r>
      <w:r w:rsidRPr="00354DD6">
        <w:rPr>
          <w:rFonts w:ascii="Arial" w:hAnsi="Arial" w:cs="Arial"/>
          <w:sz w:val="22"/>
          <w:szCs w:val="22"/>
        </w:rPr>
        <w:t>ist</w:t>
      </w:r>
      <w:r w:rsidR="00D740BA">
        <w:rPr>
          <w:rFonts w:ascii="Arial" w:hAnsi="Arial" w:cs="Arial"/>
          <w:sz w:val="22"/>
          <w:szCs w:val="22"/>
        </w:rPr>
        <w:t xml:space="preserve"> aus juristischer Sicht, dass</w:t>
      </w:r>
      <w:r>
        <w:rPr>
          <w:rFonts w:ascii="Arial" w:hAnsi="Arial" w:cs="Arial"/>
          <w:sz w:val="22"/>
          <w:szCs w:val="22"/>
        </w:rPr>
        <w:t xml:space="preserve"> der Motor ausgeschaltet </w:t>
      </w:r>
      <w:r w:rsidRPr="00354DD6">
        <w:rPr>
          <w:rFonts w:ascii="Arial" w:hAnsi="Arial" w:cs="Arial"/>
          <w:sz w:val="22"/>
          <w:szCs w:val="22"/>
        </w:rPr>
        <w:t xml:space="preserve">ist. </w:t>
      </w:r>
      <w:r>
        <w:rPr>
          <w:rFonts w:ascii="Arial" w:hAnsi="Arial" w:cs="Arial"/>
          <w:sz w:val="22"/>
          <w:szCs w:val="22"/>
        </w:rPr>
        <w:t>Nur dann ist eine Handynutzung erlaubt.</w:t>
      </w:r>
    </w:p>
    <w:p w:rsidR="00DC3EAC" w:rsidRDefault="00DC3EAC" w:rsidP="00DC3EAC">
      <w:pPr>
        <w:pStyle w:val="StandardWeb"/>
        <w:spacing w:before="0" w:beforeAutospacing="0" w:after="0" w:afterAutospacing="0" w:line="360" w:lineRule="auto"/>
        <w:jc w:val="both"/>
        <w:rPr>
          <w:rFonts w:ascii="Arial" w:hAnsi="Arial" w:cs="Arial"/>
          <w:sz w:val="22"/>
          <w:szCs w:val="22"/>
        </w:rPr>
      </w:pPr>
    </w:p>
    <w:p w:rsidR="00F92B93" w:rsidRDefault="00F92B93" w:rsidP="00DC3EAC">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Das Problem sei häufig, berichtet Jakobson aus alltäglicher Praxis, dass viele Kraft- oder auch Radfahrer bei einem ankommenden Anruf „intuitiv“ zum Handy greifen und sei es nur um zu sehen, wer dort anruft oder den Anruf wegzudrücken.</w:t>
      </w:r>
    </w:p>
    <w:p w:rsidR="00DC3EAC" w:rsidRDefault="00DC3EAC" w:rsidP="00DC3EAC">
      <w:pPr>
        <w:pStyle w:val="StandardWeb"/>
        <w:spacing w:before="0" w:beforeAutospacing="0" w:after="0" w:afterAutospacing="0" w:line="360" w:lineRule="auto"/>
        <w:jc w:val="both"/>
        <w:rPr>
          <w:rFonts w:ascii="Arial" w:hAnsi="Arial" w:cs="Arial"/>
          <w:sz w:val="22"/>
          <w:szCs w:val="22"/>
        </w:rPr>
      </w:pPr>
    </w:p>
    <w:p w:rsidR="00F92B93" w:rsidRDefault="00F92B93" w:rsidP="00DC3EAC">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Wer dabei von der Polizei beobachtet wird, hat praktisch keine Chance sich herauszureden, wenn dies während der Fahrt erfolgt!</w:t>
      </w:r>
    </w:p>
    <w:p w:rsidR="00DC3EAC" w:rsidRDefault="00DC3EAC" w:rsidP="00DC3EAC">
      <w:pPr>
        <w:pStyle w:val="StandardWeb"/>
        <w:spacing w:before="0" w:beforeAutospacing="0" w:after="0" w:afterAutospacing="0" w:line="360" w:lineRule="auto"/>
        <w:jc w:val="both"/>
        <w:rPr>
          <w:rFonts w:ascii="Arial" w:hAnsi="Arial" w:cs="Arial"/>
          <w:sz w:val="22"/>
          <w:szCs w:val="22"/>
        </w:rPr>
      </w:pPr>
    </w:p>
    <w:p w:rsidR="00A12EA0" w:rsidRPr="006446AA" w:rsidRDefault="00A12EA0" w:rsidP="00DC3EAC">
      <w:pPr>
        <w:spacing w:line="360" w:lineRule="auto"/>
        <w:jc w:val="both"/>
        <w:rPr>
          <w:rFonts w:ascii="Arial" w:hAnsi="Arial" w:cs="Arial"/>
          <w:sz w:val="22"/>
          <w:szCs w:val="22"/>
          <w:lang w:eastAsia="de-DE"/>
        </w:rPr>
      </w:pPr>
      <w:r w:rsidRPr="006446AA">
        <w:rPr>
          <w:rFonts w:ascii="Arial" w:hAnsi="Arial" w:cs="Arial"/>
          <w:sz w:val="22"/>
          <w:szCs w:val="22"/>
          <w:lang w:eastAsia="de-DE"/>
        </w:rPr>
        <w:t xml:space="preserve">Jakobson riet, dies zu beachten und in allen Zweifelsfällen unbedingt rechtlichen Rat in Anspruch zu nehmen, wobei er dabei u. a. auch auf den VdVKA - Verband deutscher Verkehrsrechtsanwälte e. V. - </w:t>
      </w:r>
      <w:hyperlink r:id="rId8" w:history="1">
        <w:r w:rsidRPr="006446AA">
          <w:rPr>
            <w:rStyle w:val="Hyperlink"/>
            <w:rFonts w:ascii="Arial" w:hAnsi="Arial" w:cs="Arial"/>
            <w:sz w:val="22"/>
            <w:szCs w:val="22"/>
            <w:lang w:eastAsia="de-DE"/>
          </w:rPr>
          <w:t>www.vdvka.de</w:t>
        </w:r>
      </w:hyperlink>
      <w:r w:rsidRPr="006446AA">
        <w:rPr>
          <w:rFonts w:ascii="Arial" w:hAnsi="Arial" w:cs="Arial"/>
          <w:sz w:val="22"/>
          <w:szCs w:val="22"/>
          <w:lang w:eastAsia="de-DE"/>
        </w:rPr>
        <w:t xml:space="preserve"> - verwies. </w:t>
      </w:r>
    </w:p>
    <w:p w:rsidR="00DF51D3" w:rsidRDefault="00DF51D3" w:rsidP="00A12EA0">
      <w:pPr>
        <w:spacing w:before="100" w:beforeAutospacing="1" w:after="100" w:afterAutospacing="1"/>
        <w:jc w:val="both"/>
        <w:rPr>
          <w:rFonts w:ascii="Arial" w:hAnsi="Arial" w:cs="Arial"/>
          <w:b/>
          <w:sz w:val="22"/>
          <w:szCs w:val="22"/>
          <w:u w:val="single"/>
          <w:lang w:eastAsia="de-DE"/>
        </w:rPr>
      </w:pPr>
    </w:p>
    <w:p w:rsidR="00DC3EAC" w:rsidRPr="000278EE" w:rsidRDefault="00DC3EAC" w:rsidP="00DC3EAC">
      <w:pPr>
        <w:jc w:val="both"/>
        <w:rPr>
          <w:rFonts w:ascii="Arial" w:hAnsi="Arial" w:cs="Arial"/>
          <w:sz w:val="20"/>
          <w:szCs w:val="20"/>
        </w:rPr>
      </w:pPr>
      <w:r w:rsidRPr="000278EE">
        <w:rPr>
          <w:rFonts w:ascii="Arial" w:hAnsi="Arial" w:cs="Arial"/>
          <w:sz w:val="20"/>
          <w:szCs w:val="20"/>
        </w:rPr>
        <w:t>Der Autor ist Mitglied der Deutschen Anwalts- und Steuerberatervereinigung für die mittelständische Wirtschaft e.V.</w:t>
      </w:r>
    </w:p>
    <w:p w:rsidR="00DC3EAC" w:rsidRDefault="00DC3EAC" w:rsidP="00A12EA0">
      <w:pPr>
        <w:spacing w:before="100" w:beforeAutospacing="1" w:after="100" w:afterAutospacing="1"/>
        <w:jc w:val="both"/>
        <w:rPr>
          <w:rFonts w:ascii="Arial" w:hAnsi="Arial" w:cs="Arial"/>
          <w:b/>
          <w:sz w:val="22"/>
          <w:szCs w:val="22"/>
          <w:u w:val="single"/>
          <w:lang w:eastAsia="de-DE"/>
        </w:rPr>
      </w:pPr>
    </w:p>
    <w:p w:rsidR="00A12EA0" w:rsidRPr="00DC3EAC" w:rsidRDefault="00A12EA0" w:rsidP="00A12EA0">
      <w:pPr>
        <w:spacing w:before="100" w:beforeAutospacing="1" w:after="100" w:afterAutospacing="1"/>
        <w:jc w:val="both"/>
        <w:rPr>
          <w:rFonts w:ascii="Arial" w:hAnsi="Arial" w:cs="Arial"/>
          <w:sz w:val="20"/>
          <w:szCs w:val="22"/>
          <w:lang w:eastAsia="de-DE"/>
        </w:rPr>
      </w:pPr>
      <w:r w:rsidRPr="00DC3EAC">
        <w:rPr>
          <w:rFonts w:ascii="Arial" w:hAnsi="Arial" w:cs="Arial"/>
          <w:sz w:val="20"/>
          <w:szCs w:val="22"/>
          <w:lang w:eastAsia="de-DE"/>
        </w:rPr>
        <w:t>Für Rückfragen steht Ihnen zur Verfügung:</w:t>
      </w:r>
    </w:p>
    <w:p w:rsidR="00A12EA0" w:rsidRPr="009C524A" w:rsidRDefault="00A12EA0" w:rsidP="00A12EA0">
      <w:pPr>
        <w:pStyle w:val="KeinLeerraum"/>
        <w:rPr>
          <w:rFonts w:ascii="Arial" w:hAnsi="Arial" w:cs="Arial"/>
          <w:sz w:val="20"/>
          <w:szCs w:val="20"/>
          <w:lang w:eastAsia="de-DE"/>
        </w:rPr>
      </w:pPr>
      <w:r w:rsidRPr="009C524A">
        <w:rPr>
          <w:rFonts w:ascii="Arial" w:hAnsi="Arial" w:cs="Arial"/>
          <w:sz w:val="20"/>
          <w:szCs w:val="20"/>
          <w:lang w:eastAsia="de-DE"/>
        </w:rPr>
        <w:t>Bertil Jakobson</w:t>
      </w:r>
    </w:p>
    <w:p w:rsidR="00A12EA0" w:rsidRPr="009C524A" w:rsidRDefault="00A12EA0" w:rsidP="00A12EA0">
      <w:pPr>
        <w:pStyle w:val="KeinLeerraum"/>
        <w:rPr>
          <w:rFonts w:ascii="Arial" w:hAnsi="Arial" w:cs="Arial"/>
          <w:sz w:val="20"/>
          <w:szCs w:val="20"/>
          <w:lang w:eastAsia="de-DE"/>
        </w:rPr>
      </w:pPr>
      <w:r w:rsidRPr="009C524A">
        <w:rPr>
          <w:rFonts w:ascii="Arial" w:hAnsi="Arial" w:cs="Arial"/>
          <w:sz w:val="20"/>
          <w:szCs w:val="20"/>
          <w:lang w:eastAsia="de-DE"/>
        </w:rPr>
        <w:t xml:space="preserve">Rechtsanwalt / </w:t>
      </w:r>
    </w:p>
    <w:p w:rsidR="00A12EA0" w:rsidRPr="009C524A" w:rsidRDefault="00A12EA0" w:rsidP="00A12EA0">
      <w:pPr>
        <w:pStyle w:val="KeinLeerraum"/>
        <w:rPr>
          <w:rFonts w:ascii="Arial" w:hAnsi="Arial" w:cs="Arial"/>
          <w:sz w:val="20"/>
          <w:szCs w:val="20"/>
          <w:lang w:eastAsia="de-DE"/>
        </w:rPr>
      </w:pPr>
      <w:r w:rsidRPr="009C524A">
        <w:rPr>
          <w:rFonts w:ascii="Arial" w:hAnsi="Arial" w:cs="Arial"/>
          <w:sz w:val="20"/>
          <w:szCs w:val="20"/>
          <w:lang w:eastAsia="de-DE"/>
        </w:rPr>
        <w:t xml:space="preserve">Fachanwalt für Verkehrsrecht / </w:t>
      </w:r>
    </w:p>
    <w:p w:rsidR="00A12EA0" w:rsidRPr="009C524A" w:rsidRDefault="00A12EA0" w:rsidP="00A12EA0">
      <w:pPr>
        <w:pStyle w:val="KeinLeerraum"/>
        <w:rPr>
          <w:rFonts w:ascii="Arial" w:hAnsi="Arial" w:cs="Arial"/>
          <w:sz w:val="20"/>
          <w:szCs w:val="20"/>
          <w:lang w:eastAsia="de-DE"/>
        </w:rPr>
      </w:pPr>
      <w:r w:rsidRPr="009C524A">
        <w:rPr>
          <w:rFonts w:ascii="Arial" w:hAnsi="Arial" w:cs="Arial"/>
          <w:sz w:val="20"/>
          <w:szCs w:val="20"/>
          <w:lang w:eastAsia="de-DE"/>
        </w:rPr>
        <w:t>Fachanwalt für Strafrecht</w:t>
      </w:r>
      <w:r w:rsidRPr="009C524A">
        <w:rPr>
          <w:rFonts w:ascii="Arial" w:hAnsi="Arial" w:cs="Arial"/>
          <w:sz w:val="20"/>
          <w:szCs w:val="20"/>
          <w:lang w:eastAsia="de-DE"/>
        </w:rPr>
        <w:br/>
        <w:t>Mitglied des VdVKA - Verband Deutscher VerkehrsrechtsAnwälte e. V., sowie</w:t>
      </w:r>
    </w:p>
    <w:p w:rsidR="00A12EA0" w:rsidRPr="009C524A" w:rsidRDefault="00C04D19" w:rsidP="00A12EA0">
      <w:pPr>
        <w:rPr>
          <w:rFonts w:ascii="Arial" w:hAnsi="Arial" w:cs="Arial"/>
          <w:sz w:val="20"/>
          <w:szCs w:val="20"/>
        </w:rPr>
      </w:pPr>
      <w:r w:rsidRPr="009C524A">
        <w:rPr>
          <w:rFonts w:ascii="Arial" w:hAnsi="Arial" w:cs="Arial"/>
          <w:sz w:val="20"/>
          <w:szCs w:val="20"/>
        </w:rPr>
        <w:t>Vizepräsident des DSV D</w:t>
      </w:r>
      <w:r w:rsidR="00A12EA0" w:rsidRPr="009C524A">
        <w:rPr>
          <w:rFonts w:ascii="Arial" w:hAnsi="Arial" w:cs="Arial"/>
          <w:sz w:val="20"/>
          <w:szCs w:val="20"/>
        </w:rPr>
        <w:t xml:space="preserve">eutscher Strafverteidiger </w:t>
      </w:r>
      <w:r w:rsidRPr="009C524A">
        <w:rPr>
          <w:rFonts w:ascii="Arial" w:hAnsi="Arial" w:cs="Arial"/>
          <w:sz w:val="20"/>
          <w:szCs w:val="20"/>
        </w:rPr>
        <w:t xml:space="preserve">Verband </w:t>
      </w:r>
      <w:r w:rsidR="00A12EA0" w:rsidRPr="009C524A">
        <w:rPr>
          <w:rFonts w:ascii="Arial" w:hAnsi="Arial" w:cs="Arial"/>
          <w:sz w:val="20"/>
          <w:szCs w:val="20"/>
        </w:rPr>
        <w:t>e. V.</w:t>
      </w:r>
    </w:p>
    <w:p w:rsidR="009C524A" w:rsidRDefault="009C524A" w:rsidP="009C524A">
      <w:pPr>
        <w:rPr>
          <w:rFonts w:ascii="Arial" w:hAnsi="Arial" w:cs="Arial"/>
          <w:sz w:val="20"/>
          <w:szCs w:val="20"/>
        </w:rPr>
      </w:pPr>
      <w:hyperlink r:id="rId9" w:history="1">
        <w:r w:rsidRPr="009C524A">
          <w:rPr>
            <w:rStyle w:val="Hyperlink"/>
            <w:rFonts w:ascii="Arial" w:hAnsi="Arial" w:cs="Arial"/>
            <w:sz w:val="20"/>
            <w:szCs w:val="20"/>
          </w:rPr>
          <w:t>www.kanzlei-jakobson.de</w:t>
        </w:r>
      </w:hyperlink>
    </w:p>
    <w:p w:rsidR="000B273B" w:rsidRPr="009C524A" w:rsidRDefault="000B273B" w:rsidP="009C524A">
      <w:pPr>
        <w:rPr>
          <w:rFonts w:ascii="Arial" w:hAnsi="Arial" w:cs="Arial"/>
          <w:sz w:val="20"/>
          <w:szCs w:val="20"/>
        </w:rPr>
      </w:pPr>
      <w:hyperlink r:id="rId10" w:history="1">
        <w:r w:rsidRPr="00CE2054">
          <w:rPr>
            <w:rStyle w:val="Hyperlink"/>
            <w:rFonts w:ascii="Arial" w:hAnsi="Arial" w:cs="Arial"/>
            <w:sz w:val="20"/>
            <w:szCs w:val="20"/>
          </w:rPr>
          <w:t>info@kanzlei-jakobson.de</w:t>
        </w:r>
      </w:hyperlink>
      <w:r>
        <w:rPr>
          <w:rFonts w:ascii="Arial" w:hAnsi="Arial" w:cs="Arial"/>
          <w:sz w:val="20"/>
          <w:szCs w:val="20"/>
        </w:rPr>
        <w:t xml:space="preserve"> </w:t>
      </w:r>
    </w:p>
    <w:p w:rsidR="009C524A" w:rsidRPr="009C524A" w:rsidRDefault="009C524A" w:rsidP="009C524A">
      <w:pPr>
        <w:rPr>
          <w:rFonts w:ascii="Arial" w:hAnsi="Arial" w:cs="Arial"/>
          <w:sz w:val="20"/>
          <w:szCs w:val="20"/>
        </w:rPr>
      </w:pPr>
      <w:r w:rsidRPr="009C524A">
        <w:rPr>
          <w:rFonts w:ascii="Arial" w:hAnsi="Arial" w:cs="Arial"/>
          <w:sz w:val="20"/>
          <w:szCs w:val="20"/>
        </w:rPr>
        <w:t>Tel. 02841/9980188</w:t>
      </w:r>
    </w:p>
    <w:p w:rsidR="009C524A" w:rsidRPr="009C524A" w:rsidRDefault="009C524A" w:rsidP="009C524A">
      <w:pPr>
        <w:rPr>
          <w:rFonts w:ascii="Arial" w:hAnsi="Arial" w:cs="Arial"/>
          <w:sz w:val="20"/>
          <w:szCs w:val="20"/>
        </w:rPr>
      </w:pPr>
      <w:r w:rsidRPr="009C524A">
        <w:rPr>
          <w:rFonts w:ascii="Arial" w:hAnsi="Arial" w:cs="Arial"/>
          <w:sz w:val="20"/>
          <w:szCs w:val="20"/>
        </w:rPr>
        <w:t>Fax 02841/9980189</w:t>
      </w:r>
    </w:p>
    <w:p w:rsidR="009C524A" w:rsidRPr="009C524A" w:rsidRDefault="009C524A" w:rsidP="009C524A">
      <w:pPr>
        <w:rPr>
          <w:rFonts w:ascii="Arial" w:hAnsi="Arial" w:cs="Arial"/>
          <w:sz w:val="20"/>
          <w:szCs w:val="20"/>
        </w:rPr>
      </w:pPr>
      <w:r w:rsidRPr="009C524A">
        <w:rPr>
          <w:rFonts w:ascii="Arial" w:hAnsi="Arial" w:cs="Arial"/>
          <w:sz w:val="20"/>
          <w:szCs w:val="20"/>
        </w:rPr>
        <w:t>Zechenstraße 62</w:t>
      </w:r>
    </w:p>
    <w:p w:rsidR="009C524A" w:rsidRPr="009C524A" w:rsidRDefault="009C524A" w:rsidP="009C524A">
      <w:pPr>
        <w:rPr>
          <w:rFonts w:ascii="Arial" w:hAnsi="Arial" w:cs="Arial"/>
          <w:sz w:val="20"/>
          <w:szCs w:val="20"/>
        </w:rPr>
      </w:pPr>
      <w:r w:rsidRPr="009C524A">
        <w:rPr>
          <w:rFonts w:ascii="Arial" w:hAnsi="Arial" w:cs="Arial"/>
          <w:sz w:val="20"/>
          <w:szCs w:val="20"/>
        </w:rPr>
        <w:t>47443 Moers</w:t>
      </w:r>
    </w:p>
    <w:p w:rsidR="00A12EA0" w:rsidRPr="009C524A" w:rsidRDefault="00A12EA0" w:rsidP="00A12EA0">
      <w:pPr>
        <w:pStyle w:val="KeinLeerraum"/>
        <w:rPr>
          <w:rFonts w:ascii="Arial" w:hAnsi="Arial" w:cs="Arial"/>
          <w:sz w:val="22"/>
          <w:szCs w:val="22"/>
        </w:rPr>
      </w:pPr>
    </w:p>
    <w:p w:rsidR="00C774DF" w:rsidRPr="009C524A" w:rsidRDefault="00C774DF" w:rsidP="002161DE">
      <w:pPr>
        <w:jc w:val="both"/>
        <w:rPr>
          <w:rFonts w:ascii="Arial" w:hAnsi="Arial" w:cs="Arial"/>
          <w:sz w:val="20"/>
          <w:szCs w:val="20"/>
        </w:rPr>
      </w:pPr>
    </w:p>
    <w:sectPr w:rsidR="00C774DF" w:rsidRPr="009C524A" w:rsidSect="008E7AFD">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B5" w:rsidRDefault="00FB72B5" w:rsidP="00DF6D0F">
      <w:r>
        <w:separator/>
      </w:r>
    </w:p>
  </w:endnote>
  <w:endnote w:type="continuationSeparator" w:id="0">
    <w:p w:rsidR="00FB72B5" w:rsidRDefault="00FB72B5" w:rsidP="00DF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pqcmpGentiumBas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B5" w:rsidRDefault="00FB72B5" w:rsidP="00DF6D0F">
      <w:r>
        <w:separator/>
      </w:r>
    </w:p>
  </w:footnote>
  <w:footnote w:type="continuationSeparator" w:id="0">
    <w:p w:rsidR="00FB72B5" w:rsidRDefault="00FB72B5" w:rsidP="00DF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AC" w:rsidRPr="00993594" w:rsidRDefault="00DC3EAC" w:rsidP="00DC3EAC">
    <w:pPr>
      <w:tabs>
        <w:tab w:val="center" w:pos="4819"/>
        <w:tab w:val="right" w:pos="9071"/>
      </w:tabs>
      <w:jc w:val="center"/>
      <w:rPr>
        <w:rFonts w:ascii="Arial" w:hAnsi="Arial"/>
        <w:szCs w:val="20"/>
      </w:rPr>
    </w:pPr>
    <w:r w:rsidRPr="00993594">
      <w:rPr>
        <w:rFonts w:ascii="Arial" w:hAnsi="Arial" w:cs="Arial"/>
        <w:b/>
        <w:bCs/>
        <w:sz w:val="28"/>
        <w:szCs w:val="28"/>
      </w:rPr>
      <w:t>mittelstandsdepesche 0</w:t>
    </w:r>
    <w:r>
      <w:rPr>
        <w:rFonts w:ascii="Arial" w:hAnsi="Arial" w:cs="Arial"/>
        <w:b/>
        <w:bCs/>
        <w:sz w:val="28"/>
        <w:szCs w:val="28"/>
      </w:rPr>
      <w:t>8</w:t>
    </w:r>
    <w:r w:rsidRPr="00993594">
      <w:rPr>
        <w:rFonts w:ascii="Arial" w:hAnsi="Arial" w:cs="Arial"/>
        <w:b/>
        <w:bCs/>
        <w:sz w:val="28"/>
        <w:szCs w:val="28"/>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1473B0"/>
    <w:multiLevelType w:val="hybridMultilevel"/>
    <w:tmpl w:val="78ACE1BA"/>
    <w:lvl w:ilvl="0" w:tplc="45DC95CE">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115BCC"/>
    <w:multiLevelType w:val="hybridMultilevel"/>
    <w:tmpl w:val="8E2487EC"/>
    <w:lvl w:ilvl="0" w:tplc="5ED8DE4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080C5E"/>
    <w:multiLevelType w:val="multilevel"/>
    <w:tmpl w:val="8FDC6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92D7C"/>
    <w:multiLevelType w:val="hybridMultilevel"/>
    <w:tmpl w:val="6A2CA780"/>
    <w:lvl w:ilvl="0" w:tplc="D2965684">
      <w:start w:val="5"/>
      <w:numFmt w:val="bullet"/>
      <w:lvlText w:val="-"/>
      <w:lvlJc w:val="left"/>
      <w:pPr>
        <w:ind w:left="72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5" w15:restartNumberingAfterBreak="0">
    <w:nsid w:val="3C164D95"/>
    <w:multiLevelType w:val="multilevel"/>
    <w:tmpl w:val="4548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B33AD"/>
    <w:multiLevelType w:val="hybridMultilevel"/>
    <w:tmpl w:val="3E8830B0"/>
    <w:lvl w:ilvl="0" w:tplc="B75231D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D16268"/>
    <w:multiLevelType w:val="hybridMultilevel"/>
    <w:tmpl w:val="8CCC0EBE"/>
    <w:lvl w:ilvl="0" w:tplc="085873A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2154E"/>
    <w:multiLevelType w:val="hybridMultilevel"/>
    <w:tmpl w:val="AAC85E84"/>
    <w:lvl w:ilvl="0" w:tplc="90AA4C6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1"/>
  </w:num>
  <w:num w:numId="6">
    <w:abstractNumId w:val="6"/>
  </w:num>
  <w:num w:numId="7">
    <w:abstractNumId w:val="8"/>
  </w:num>
  <w:num w:numId="8">
    <w:abstractNumId w:val="2"/>
  </w:num>
  <w:num w:numId="9">
    <w:abstractNumId w:val="7"/>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C75E321-B9F1-4248-9AF7-DE3F4814B924}"/>
    <w:docVar w:name="dgnword-eventsink" w:val="73106544"/>
  </w:docVars>
  <w:rsids>
    <w:rsidRoot w:val="008676E1"/>
    <w:rsid w:val="00000F2C"/>
    <w:rsid w:val="000048B8"/>
    <w:rsid w:val="000107A2"/>
    <w:rsid w:val="00011236"/>
    <w:rsid w:val="00016680"/>
    <w:rsid w:val="00026527"/>
    <w:rsid w:val="000278EE"/>
    <w:rsid w:val="00027A4C"/>
    <w:rsid w:val="00027A8D"/>
    <w:rsid w:val="000301E1"/>
    <w:rsid w:val="00034887"/>
    <w:rsid w:val="00044E58"/>
    <w:rsid w:val="000545CB"/>
    <w:rsid w:val="000555EE"/>
    <w:rsid w:val="0005598E"/>
    <w:rsid w:val="00083C82"/>
    <w:rsid w:val="00085E86"/>
    <w:rsid w:val="00097337"/>
    <w:rsid w:val="000A1032"/>
    <w:rsid w:val="000A28E7"/>
    <w:rsid w:val="000A40F4"/>
    <w:rsid w:val="000B1387"/>
    <w:rsid w:val="000B273B"/>
    <w:rsid w:val="000B6576"/>
    <w:rsid w:val="000B6FB4"/>
    <w:rsid w:val="000C2053"/>
    <w:rsid w:val="000C277C"/>
    <w:rsid w:val="000D14B3"/>
    <w:rsid w:val="000D17FC"/>
    <w:rsid w:val="000D19CE"/>
    <w:rsid w:val="000E13E0"/>
    <w:rsid w:val="000E4CB9"/>
    <w:rsid w:val="000E6FB0"/>
    <w:rsid w:val="000F0326"/>
    <w:rsid w:val="000F25EF"/>
    <w:rsid w:val="000F2BE2"/>
    <w:rsid w:val="00102017"/>
    <w:rsid w:val="00103DA4"/>
    <w:rsid w:val="00105842"/>
    <w:rsid w:val="00111D02"/>
    <w:rsid w:val="0012098B"/>
    <w:rsid w:val="001220DC"/>
    <w:rsid w:val="00123286"/>
    <w:rsid w:val="001237A1"/>
    <w:rsid w:val="00123F6E"/>
    <w:rsid w:val="00124948"/>
    <w:rsid w:val="00137507"/>
    <w:rsid w:val="00137A0C"/>
    <w:rsid w:val="00143D7B"/>
    <w:rsid w:val="00147D5A"/>
    <w:rsid w:val="00155F3B"/>
    <w:rsid w:val="001579F7"/>
    <w:rsid w:val="001605F4"/>
    <w:rsid w:val="001652FC"/>
    <w:rsid w:val="00166331"/>
    <w:rsid w:val="00167314"/>
    <w:rsid w:val="00173B4B"/>
    <w:rsid w:val="0017521D"/>
    <w:rsid w:val="00181435"/>
    <w:rsid w:val="001824E4"/>
    <w:rsid w:val="001865BF"/>
    <w:rsid w:val="00193A28"/>
    <w:rsid w:val="001A5E10"/>
    <w:rsid w:val="001C5090"/>
    <w:rsid w:val="001C69DC"/>
    <w:rsid w:val="001C7C53"/>
    <w:rsid w:val="001D1242"/>
    <w:rsid w:val="001D240B"/>
    <w:rsid w:val="001D267A"/>
    <w:rsid w:val="001D3BAA"/>
    <w:rsid w:val="001D4DB0"/>
    <w:rsid w:val="001D571A"/>
    <w:rsid w:val="001E1883"/>
    <w:rsid w:val="001E34C8"/>
    <w:rsid w:val="0020038D"/>
    <w:rsid w:val="00205EC7"/>
    <w:rsid w:val="002161DE"/>
    <w:rsid w:val="0022603F"/>
    <w:rsid w:val="002430B5"/>
    <w:rsid w:val="00244A28"/>
    <w:rsid w:val="00247786"/>
    <w:rsid w:val="00262EE6"/>
    <w:rsid w:val="00267AFF"/>
    <w:rsid w:val="002719FF"/>
    <w:rsid w:val="00271E9D"/>
    <w:rsid w:val="00275038"/>
    <w:rsid w:val="00280280"/>
    <w:rsid w:val="002810CC"/>
    <w:rsid w:val="00291FB2"/>
    <w:rsid w:val="00294607"/>
    <w:rsid w:val="00294AD5"/>
    <w:rsid w:val="002A0029"/>
    <w:rsid w:val="002B7720"/>
    <w:rsid w:val="002B7891"/>
    <w:rsid w:val="002C5C66"/>
    <w:rsid w:val="002D4783"/>
    <w:rsid w:val="002E1DB6"/>
    <w:rsid w:val="002F0491"/>
    <w:rsid w:val="002F3674"/>
    <w:rsid w:val="002F4E55"/>
    <w:rsid w:val="002F5D5A"/>
    <w:rsid w:val="003068AC"/>
    <w:rsid w:val="00340119"/>
    <w:rsid w:val="0034068F"/>
    <w:rsid w:val="00351C3C"/>
    <w:rsid w:val="00351ED4"/>
    <w:rsid w:val="00354475"/>
    <w:rsid w:val="00354DD6"/>
    <w:rsid w:val="00357832"/>
    <w:rsid w:val="00366379"/>
    <w:rsid w:val="00371808"/>
    <w:rsid w:val="00377D9D"/>
    <w:rsid w:val="0038065D"/>
    <w:rsid w:val="00380CEF"/>
    <w:rsid w:val="00382A6D"/>
    <w:rsid w:val="00391F33"/>
    <w:rsid w:val="003A168F"/>
    <w:rsid w:val="003A175D"/>
    <w:rsid w:val="003A2E35"/>
    <w:rsid w:val="003A32FD"/>
    <w:rsid w:val="003A3AD3"/>
    <w:rsid w:val="003A4042"/>
    <w:rsid w:val="003A6A64"/>
    <w:rsid w:val="003B1085"/>
    <w:rsid w:val="003D4857"/>
    <w:rsid w:val="003E4A05"/>
    <w:rsid w:val="003E7495"/>
    <w:rsid w:val="003F56F3"/>
    <w:rsid w:val="00405468"/>
    <w:rsid w:val="004142F4"/>
    <w:rsid w:val="004220CD"/>
    <w:rsid w:val="00422281"/>
    <w:rsid w:val="004277FB"/>
    <w:rsid w:val="00433413"/>
    <w:rsid w:val="00433C53"/>
    <w:rsid w:val="00446AEA"/>
    <w:rsid w:val="00446EA5"/>
    <w:rsid w:val="00452F7A"/>
    <w:rsid w:val="00453322"/>
    <w:rsid w:val="00454952"/>
    <w:rsid w:val="0046662A"/>
    <w:rsid w:val="004779E6"/>
    <w:rsid w:val="004815D4"/>
    <w:rsid w:val="0048499C"/>
    <w:rsid w:val="00486FD7"/>
    <w:rsid w:val="004B085A"/>
    <w:rsid w:val="004B3AC2"/>
    <w:rsid w:val="004C5D61"/>
    <w:rsid w:val="004C632B"/>
    <w:rsid w:val="004C7F52"/>
    <w:rsid w:val="004D2FD7"/>
    <w:rsid w:val="004D55F8"/>
    <w:rsid w:val="004D608D"/>
    <w:rsid w:val="004E5BB7"/>
    <w:rsid w:val="004E7827"/>
    <w:rsid w:val="004F02E7"/>
    <w:rsid w:val="004F1D4A"/>
    <w:rsid w:val="0051058F"/>
    <w:rsid w:val="005106D3"/>
    <w:rsid w:val="00512472"/>
    <w:rsid w:val="00523BCB"/>
    <w:rsid w:val="00525C5D"/>
    <w:rsid w:val="0053525A"/>
    <w:rsid w:val="00537590"/>
    <w:rsid w:val="005476B3"/>
    <w:rsid w:val="0055175E"/>
    <w:rsid w:val="00552DBE"/>
    <w:rsid w:val="00565A03"/>
    <w:rsid w:val="00577F16"/>
    <w:rsid w:val="005814F1"/>
    <w:rsid w:val="00582089"/>
    <w:rsid w:val="00582CBE"/>
    <w:rsid w:val="00595023"/>
    <w:rsid w:val="0059565C"/>
    <w:rsid w:val="005A13A1"/>
    <w:rsid w:val="005B128B"/>
    <w:rsid w:val="005B3E76"/>
    <w:rsid w:val="005C58EE"/>
    <w:rsid w:val="005D0D7E"/>
    <w:rsid w:val="005D1326"/>
    <w:rsid w:val="005D5BA1"/>
    <w:rsid w:val="005E2AEA"/>
    <w:rsid w:val="005F75CA"/>
    <w:rsid w:val="00602A44"/>
    <w:rsid w:val="00602B1A"/>
    <w:rsid w:val="00604227"/>
    <w:rsid w:val="00614CD5"/>
    <w:rsid w:val="00617593"/>
    <w:rsid w:val="0062008D"/>
    <w:rsid w:val="00621846"/>
    <w:rsid w:val="00621EF7"/>
    <w:rsid w:val="00622767"/>
    <w:rsid w:val="00625625"/>
    <w:rsid w:val="006278FC"/>
    <w:rsid w:val="006378A1"/>
    <w:rsid w:val="006446AA"/>
    <w:rsid w:val="00653A87"/>
    <w:rsid w:val="00653AC7"/>
    <w:rsid w:val="00654DA3"/>
    <w:rsid w:val="00662155"/>
    <w:rsid w:val="00680070"/>
    <w:rsid w:val="00680288"/>
    <w:rsid w:val="00681D73"/>
    <w:rsid w:val="00686B02"/>
    <w:rsid w:val="00691365"/>
    <w:rsid w:val="006A0062"/>
    <w:rsid w:val="006A3858"/>
    <w:rsid w:val="006B08C7"/>
    <w:rsid w:val="006B75AA"/>
    <w:rsid w:val="006C089E"/>
    <w:rsid w:val="006C59CD"/>
    <w:rsid w:val="006C60E7"/>
    <w:rsid w:val="006C69F5"/>
    <w:rsid w:val="006D1A1A"/>
    <w:rsid w:val="006D3A74"/>
    <w:rsid w:val="006D4375"/>
    <w:rsid w:val="006E1EED"/>
    <w:rsid w:val="006E6CAC"/>
    <w:rsid w:val="006E6CE1"/>
    <w:rsid w:val="006F21F7"/>
    <w:rsid w:val="006F5B18"/>
    <w:rsid w:val="00705C0E"/>
    <w:rsid w:val="00707F00"/>
    <w:rsid w:val="00710115"/>
    <w:rsid w:val="00710A5E"/>
    <w:rsid w:val="0072547C"/>
    <w:rsid w:val="007265F4"/>
    <w:rsid w:val="00730D95"/>
    <w:rsid w:val="0073505C"/>
    <w:rsid w:val="00735ECD"/>
    <w:rsid w:val="007424DA"/>
    <w:rsid w:val="00743AF6"/>
    <w:rsid w:val="00763211"/>
    <w:rsid w:val="00780998"/>
    <w:rsid w:val="0078722E"/>
    <w:rsid w:val="007934AB"/>
    <w:rsid w:val="00797683"/>
    <w:rsid w:val="007A0E8B"/>
    <w:rsid w:val="007A405C"/>
    <w:rsid w:val="007B219F"/>
    <w:rsid w:val="007B2234"/>
    <w:rsid w:val="007B22D2"/>
    <w:rsid w:val="007B5AD4"/>
    <w:rsid w:val="007B6FE0"/>
    <w:rsid w:val="007C1B7A"/>
    <w:rsid w:val="007C3EF1"/>
    <w:rsid w:val="007C5B91"/>
    <w:rsid w:val="007D1AEA"/>
    <w:rsid w:val="007E182C"/>
    <w:rsid w:val="007E4965"/>
    <w:rsid w:val="007F7339"/>
    <w:rsid w:val="00812E3F"/>
    <w:rsid w:val="008275A7"/>
    <w:rsid w:val="0082787A"/>
    <w:rsid w:val="00844987"/>
    <w:rsid w:val="00847932"/>
    <w:rsid w:val="008531B0"/>
    <w:rsid w:val="008676E1"/>
    <w:rsid w:val="008748D0"/>
    <w:rsid w:val="00887175"/>
    <w:rsid w:val="0088725D"/>
    <w:rsid w:val="00890CF1"/>
    <w:rsid w:val="008915EE"/>
    <w:rsid w:val="008A1D89"/>
    <w:rsid w:val="008A7E87"/>
    <w:rsid w:val="008B2273"/>
    <w:rsid w:val="008B5CC1"/>
    <w:rsid w:val="008C7190"/>
    <w:rsid w:val="008D75BB"/>
    <w:rsid w:val="008E7AFD"/>
    <w:rsid w:val="008F2C7A"/>
    <w:rsid w:val="008F6E98"/>
    <w:rsid w:val="00903731"/>
    <w:rsid w:val="00907CE7"/>
    <w:rsid w:val="00911FF4"/>
    <w:rsid w:val="009153AC"/>
    <w:rsid w:val="0092575D"/>
    <w:rsid w:val="009461A9"/>
    <w:rsid w:val="00953BAF"/>
    <w:rsid w:val="00956AD5"/>
    <w:rsid w:val="00961614"/>
    <w:rsid w:val="009673CE"/>
    <w:rsid w:val="00974236"/>
    <w:rsid w:val="00975497"/>
    <w:rsid w:val="009775D9"/>
    <w:rsid w:val="00983B5D"/>
    <w:rsid w:val="00987D85"/>
    <w:rsid w:val="00991271"/>
    <w:rsid w:val="00992950"/>
    <w:rsid w:val="00993594"/>
    <w:rsid w:val="00995103"/>
    <w:rsid w:val="009A5F6B"/>
    <w:rsid w:val="009A65E3"/>
    <w:rsid w:val="009B058D"/>
    <w:rsid w:val="009B4760"/>
    <w:rsid w:val="009C0AEF"/>
    <w:rsid w:val="009C1067"/>
    <w:rsid w:val="009C2923"/>
    <w:rsid w:val="009C524A"/>
    <w:rsid w:val="009D0FF6"/>
    <w:rsid w:val="009D22E7"/>
    <w:rsid w:val="009D79A9"/>
    <w:rsid w:val="009E20AC"/>
    <w:rsid w:val="009E4E23"/>
    <w:rsid w:val="009F0872"/>
    <w:rsid w:val="009F0E8B"/>
    <w:rsid w:val="009F1091"/>
    <w:rsid w:val="00A03917"/>
    <w:rsid w:val="00A12EA0"/>
    <w:rsid w:val="00A21CA7"/>
    <w:rsid w:val="00A22566"/>
    <w:rsid w:val="00A25506"/>
    <w:rsid w:val="00A30028"/>
    <w:rsid w:val="00A30493"/>
    <w:rsid w:val="00A31C9A"/>
    <w:rsid w:val="00A33DB8"/>
    <w:rsid w:val="00A36D93"/>
    <w:rsid w:val="00A37C4D"/>
    <w:rsid w:val="00A43F99"/>
    <w:rsid w:val="00A4488F"/>
    <w:rsid w:val="00A45935"/>
    <w:rsid w:val="00A52046"/>
    <w:rsid w:val="00A53C43"/>
    <w:rsid w:val="00A74AFA"/>
    <w:rsid w:val="00A76BB6"/>
    <w:rsid w:val="00A80F60"/>
    <w:rsid w:val="00A83549"/>
    <w:rsid w:val="00AA1035"/>
    <w:rsid w:val="00AB561E"/>
    <w:rsid w:val="00AC101A"/>
    <w:rsid w:val="00AC1EAE"/>
    <w:rsid w:val="00AC33F5"/>
    <w:rsid w:val="00AC6473"/>
    <w:rsid w:val="00AD1D76"/>
    <w:rsid w:val="00AD57E6"/>
    <w:rsid w:val="00B030EF"/>
    <w:rsid w:val="00B1096F"/>
    <w:rsid w:val="00B20801"/>
    <w:rsid w:val="00B20AAE"/>
    <w:rsid w:val="00B24AE0"/>
    <w:rsid w:val="00B2630C"/>
    <w:rsid w:val="00B27D30"/>
    <w:rsid w:val="00B3000C"/>
    <w:rsid w:val="00B305C6"/>
    <w:rsid w:val="00B34219"/>
    <w:rsid w:val="00B34EDA"/>
    <w:rsid w:val="00B37087"/>
    <w:rsid w:val="00B37AAB"/>
    <w:rsid w:val="00B423CD"/>
    <w:rsid w:val="00B53351"/>
    <w:rsid w:val="00B53540"/>
    <w:rsid w:val="00B5490F"/>
    <w:rsid w:val="00B56BAC"/>
    <w:rsid w:val="00B601AE"/>
    <w:rsid w:val="00B61601"/>
    <w:rsid w:val="00B61F4A"/>
    <w:rsid w:val="00B81C12"/>
    <w:rsid w:val="00B82C73"/>
    <w:rsid w:val="00B90B89"/>
    <w:rsid w:val="00B9641B"/>
    <w:rsid w:val="00BA45A3"/>
    <w:rsid w:val="00BA6A23"/>
    <w:rsid w:val="00BB037B"/>
    <w:rsid w:val="00BB1243"/>
    <w:rsid w:val="00BD0E16"/>
    <w:rsid w:val="00BD15D7"/>
    <w:rsid w:val="00BD3062"/>
    <w:rsid w:val="00BD4664"/>
    <w:rsid w:val="00BD531A"/>
    <w:rsid w:val="00BD5DDE"/>
    <w:rsid w:val="00BE17E2"/>
    <w:rsid w:val="00BE2638"/>
    <w:rsid w:val="00BE3E20"/>
    <w:rsid w:val="00BF463C"/>
    <w:rsid w:val="00BF6B5B"/>
    <w:rsid w:val="00BF7EA3"/>
    <w:rsid w:val="00C02250"/>
    <w:rsid w:val="00C02AC5"/>
    <w:rsid w:val="00C035B4"/>
    <w:rsid w:val="00C04D19"/>
    <w:rsid w:val="00C05457"/>
    <w:rsid w:val="00C1179A"/>
    <w:rsid w:val="00C23460"/>
    <w:rsid w:val="00C27C4F"/>
    <w:rsid w:val="00C37983"/>
    <w:rsid w:val="00C42AA6"/>
    <w:rsid w:val="00C5367E"/>
    <w:rsid w:val="00C55101"/>
    <w:rsid w:val="00C60448"/>
    <w:rsid w:val="00C63326"/>
    <w:rsid w:val="00C750F7"/>
    <w:rsid w:val="00C774DF"/>
    <w:rsid w:val="00C777BB"/>
    <w:rsid w:val="00C851EF"/>
    <w:rsid w:val="00C854CD"/>
    <w:rsid w:val="00C9099F"/>
    <w:rsid w:val="00C9220E"/>
    <w:rsid w:val="00C94D73"/>
    <w:rsid w:val="00C95D45"/>
    <w:rsid w:val="00CA14BC"/>
    <w:rsid w:val="00CA5531"/>
    <w:rsid w:val="00CA715C"/>
    <w:rsid w:val="00CC03BB"/>
    <w:rsid w:val="00CC2231"/>
    <w:rsid w:val="00CC2CE8"/>
    <w:rsid w:val="00CC3F2A"/>
    <w:rsid w:val="00CD5AA7"/>
    <w:rsid w:val="00CE2054"/>
    <w:rsid w:val="00CE2E16"/>
    <w:rsid w:val="00CF3E1B"/>
    <w:rsid w:val="00CF48A3"/>
    <w:rsid w:val="00CF5CCB"/>
    <w:rsid w:val="00D17628"/>
    <w:rsid w:val="00D21470"/>
    <w:rsid w:val="00D27A34"/>
    <w:rsid w:val="00D27E00"/>
    <w:rsid w:val="00D306A1"/>
    <w:rsid w:val="00D31B18"/>
    <w:rsid w:val="00D3446F"/>
    <w:rsid w:val="00D3716A"/>
    <w:rsid w:val="00D47736"/>
    <w:rsid w:val="00D62458"/>
    <w:rsid w:val="00D6492A"/>
    <w:rsid w:val="00D65B10"/>
    <w:rsid w:val="00D708E9"/>
    <w:rsid w:val="00D740BA"/>
    <w:rsid w:val="00D83D9B"/>
    <w:rsid w:val="00D969C2"/>
    <w:rsid w:val="00D96C51"/>
    <w:rsid w:val="00D96FEE"/>
    <w:rsid w:val="00DA4A82"/>
    <w:rsid w:val="00DA6F39"/>
    <w:rsid w:val="00DB225F"/>
    <w:rsid w:val="00DC3EAC"/>
    <w:rsid w:val="00DC6268"/>
    <w:rsid w:val="00DD3771"/>
    <w:rsid w:val="00DD599E"/>
    <w:rsid w:val="00DE08CC"/>
    <w:rsid w:val="00DE13FE"/>
    <w:rsid w:val="00DE661D"/>
    <w:rsid w:val="00DF0C89"/>
    <w:rsid w:val="00DF2BAF"/>
    <w:rsid w:val="00DF3EB4"/>
    <w:rsid w:val="00DF51D3"/>
    <w:rsid w:val="00DF6D0F"/>
    <w:rsid w:val="00E13756"/>
    <w:rsid w:val="00E265FA"/>
    <w:rsid w:val="00E40AB6"/>
    <w:rsid w:val="00E44673"/>
    <w:rsid w:val="00E5227B"/>
    <w:rsid w:val="00E550B8"/>
    <w:rsid w:val="00E65448"/>
    <w:rsid w:val="00E72D2D"/>
    <w:rsid w:val="00E85F29"/>
    <w:rsid w:val="00EA0B14"/>
    <w:rsid w:val="00EA476D"/>
    <w:rsid w:val="00EB19EF"/>
    <w:rsid w:val="00EB3833"/>
    <w:rsid w:val="00EB3FED"/>
    <w:rsid w:val="00EC0235"/>
    <w:rsid w:val="00EC2902"/>
    <w:rsid w:val="00EC2C84"/>
    <w:rsid w:val="00EC67CB"/>
    <w:rsid w:val="00EE224E"/>
    <w:rsid w:val="00EE24B1"/>
    <w:rsid w:val="00EF0867"/>
    <w:rsid w:val="00EF34E9"/>
    <w:rsid w:val="00EF7A29"/>
    <w:rsid w:val="00F00CD3"/>
    <w:rsid w:val="00F050EF"/>
    <w:rsid w:val="00F208E8"/>
    <w:rsid w:val="00F24127"/>
    <w:rsid w:val="00F267CD"/>
    <w:rsid w:val="00F31AAF"/>
    <w:rsid w:val="00F357C0"/>
    <w:rsid w:val="00F413C8"/>
    <w:rsid w:val="00F436E0"/>
    <w:rsid w:val="00F61901"/>
    <w:rsid w:val="00F63A45"/>
    <w:rsid w:val="00F66C7B"/>
    <w:rsid w:val="00F67E69"/>
    <w:rsid w:val="00F92B93"/>
    <w:rsid w:val="00F935BB"/>
    <w:rsid w:val="00F95D6C"/>
    <w:rsid w:val="00F95F9E"/>
    <w:rsid w:val="00FA4174"/>
    <w:rsid w:val="00FA4E70"/>
    <w:rsid w:val="00FB3970"/>
    <w:rsid w:val="00FB5A7F"/>
    <w:rsid w:val="00FB72B5"/>
    <w:rsid w:val="00FC27BA"/>
    <w:rsid w:val="00FD0817"/>
    <w:rsid w:val="00FD287A"/>
    <w:rsid w:val="00FD38CD"/>
    <w:rsid w:val="00FD6658"/>
    <w:rsid w:val="00FF28BC"/>
    <w:rsid w:val="00FF5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692002-977E-4B4B-851E-39C3F8BB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AFD"/>
    <w:rPr>
      <w:sz w:val="24"/>
      <w:szCs w:val="24"/>
      <w:lang w:eastAsia="en-US"/>
    </w:rPr>
  </w:style>
  <w:style w:type="paragraph" w:styleId="berschrift1">
    <w:name w:val="heading 1"/>
    <w:basedOn w:val="Standard"/>
    <w:next w:val="Standard"/>
    <w:link w:val="berschrift1Zchn"/>
    <w:uiPriority w:val="99"/>
    <w:qFormat/>
    <w:rsid w:val="008E7AFD"/>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rsid w:val="008E7AFD"/>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rsid w:val="008E7AFD"/>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rsid w:val="008E7AFD"/>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8E7AFD"/>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8E7AFD"/>
    <w:pPr>
      <w:spacing w:before="240" w:after="60"/>
      <w:outlineLvl w:val="5"/>
    </w:pPr>
    <w:rPr>
      <w:b/>
      <w:bCs/>
      <w:sz w:val="22"/>
      <w:szCs w:val="22"/>
    </w:rPr>
  </w:style>
  <w:style w:type="paragraph" w:styleId="berschrift7">
    <w:name w:val="heading 7"/>
    <w:basedOn w:val="Standard"/>
    <w:next w:val="Standard"/>
    <w:link w:val="berschrift7Zchn"/>
    <w:uiPriority w:val="99"/>
    <w:qFormat/>
    <w:rsid w:val="008E7AFD"/>
    <w:pPr>
      <w:spacing w:before="240" w:after="60"/>
      <w:outlineLvl w:val="6"/>
    </w:pPr>
  </w:style>
  <w:style w:type="paragraph" w:styleId="berschrift8">
    <w:name w:val="heading 8"/>
    <w:basedOn w:val="Standard"/>
    <w:next w:val="Standard"/>
    <w:link w:val="berschrift8Zchn"/>
    <w:uiPriority w:val="99"/>
    <w:qFormat/>
    <w:rsid w:val="008E7AFD"/>
    <w:pPr>
      <w:spacing w:before="240" w:after="60"/>
      <w:outlineLvl w:val="7"/>
    </w:pPr>
    <w:rPr>
      <w:i/>
      <w:iCs/>
    </w:rPr>
  </w:style>
  <w:style w:type="paragraph" w:styleId="berschrift9">
    <w:name w:val="heading 9"/>
    <w:basedOn w:val="Standard"/>
    <w:next w:val="Standard"/>
    <w:link w:val="berschrift9Zchn"/>
    <w:uiPriority w:val="99"/>
    <w:qFormat/>
    <w:rsid w:val="008E7AFD"/>
    <w:pPr>
      <w:spacing w:before="240" w:after="60"/>
      <w:outlineLvl w:val="8"/>
    </w:pPr>
    <w:rPr>
      <w:rFonts w:ascii="Cambria" w:hAnsi="Cambria" w:cs="Cambria"/>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E7AF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
    <w:semiHidden/>
    <w:locked/>
    <w:rsid w:val="008E7AF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
    <w:semiHidden/>
    <w:locked/>
    <w:rsid w:val="008E7AF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
    <w:semiHidden/>
    <w:locked/>
    <w:rsid w:val="008E7AFD"/>
    <w:rPr>
      <w:rFonts w:cs="Times New Roman"/>
      <w:b/>
      <w:sz w:val="28"/>
      <w:lang w:val="en-US" w:eastAsia="en-US"/>
    </w:rPr>
  </w:style>
  <w:style w:type="character" w:customStyle="1" w:styleId="berschrift5Zchn">
    <w:name w:val="Überschrift 5 Zchn"/>
    <w:basedOn w:val="Absatz-Standardschriftart"/>
    <w:link w:val="berschrift5"/>
    <w:uiPriority w:val="9"/>
    <w:semiHidden/>
    <w:locked/>
    <w:rsid w:val="008E7AFD"/>
    <w:rPr>
      <w:rFonts w:cs="Times New Roman"/>
      <w:b/>
      <w:i/>
      <w:sz w:val="26"/>
      <w:lang w:val="en-US" w:eastAsia="en-US"/>
    </w:rPr>
  </w:style>
  <w:style w:type="character" w:customStyle="1" w:styleId="berschrift6Zchn">
    <w:name w:val="Überschrift 6 Zchn"/>
    <w:basedOn w:val="Absatz-Standardschriftart"/>
    <w:link w:val="berschrift6"/>
    <w:uiPriority w:val="9"/>
    <w:semiHidden/>
    <w:locked/>
    <w:rsid w:val="008E7AFD"/>
    <w:rPr>
      <w:rFonts w:cs="Times New Roman"/>
      <w:b/>
      <w:lang w:val="en-US" w:eastAsia="en-US"/>
    </w:rPr>
  </w:style>
  <w:style w:type="character" w:customStyle="1" w:styleId="berschrift7Zchn">
    <w:name w:val="Überschrift 7 Zchn"/>
    <w:basedOn w:val="Absatz-Standardschriftart"/>
    <w:link w:val="berschrift7"/>
    <w:uiPriority w:val="9"/>
    <w:semiHidden/>
    <w:locked/>
    <w:rsid w:val="008E7AFD"/>
    <w:rPr>
      <w:rFonts w:cs="Times New Roman"/>
      <w:sz w:val="24"/>
      <w:lang w:val="en-US" w:eastAsia="en-US"/>
    </w:rPr>
  </w:style>
  <w:style w:type="character" w:customStyle="1" w:styleId="berschrift8Zchn">
    <w:name w:val="Überschrift 8 Zchn"/>
    <w:basedOn w:val="Absatz-Standardschriftart"/>
    <w:link w:val="berschrift8"/>
    <w:uiPriority w:val="9"/>
    <w:semiHidden/>
    <w:locked/>
    <w:rsid w:val="008E7AFD"/>
    <w:rPr>
      <w:rFonts w:cs="Times New Roman"/>
      <w:i/>
      <w:sz w:val="24"/>
      <w:lang w:val="en-US" w:eastAsia="en-US"/>
    </w:rPr>
  </w:style>
  <w:style w:type="character" w:customStyle="1" w:styleId="berschrift9Zchn">
    <w:name w:val="Überschrift 9 Zchn"/>
    <w:basedOn w:val="Absatz-Standardschriftart"/>
    <w:link w:val="berschrift9"/>
    <w:uiPriority w:val="9"/>
    <w:semiHidden/>
    <w:locked/>
    <w:rsid w:val="008E7AFD"/>
    <w:rPr>
      <w:rFonts w:ascii="Cambria" w:hAnsi="Cambria" w:cs="Times New Roman"/>
      <w:lang w:val="en-US" w:eastAsia="en-US"/>
    </w:rPr>
  </w:style>
  <w:style w:type="character" w:customStyle="1" w:styleId="ZchnZchn12">
    <w:name w:val="Zchn Zchn12"/>
    <w:uiPriority w:val="99"/>
    <w:rsid w:val="008E7AFD"/>
    <w:rPr>
      <w:rFonts w:ascii="Cambria" w:hAnsi="Cambria"/>
      <w:b/>
      <w:kern w:val="32"/>
      <w:sz w:val="32"/>
    </w:rPr>
  </w:style>
  <w:style w:type="character" w:customStyle="1" w:styleId="ZchnZchn11">
    <w:name w:val="Zchn Zchn11"/>
    <w:uiPriority w:val="99"/>
    <w:rsid w:val="008E7AFD"/>
    <w:rPr>
      <w:rFonts w:ascii="Cambria" w:hAnsi="Cambria"/>
      <w:b/>
      <w:i/>
      <w:sz w:val="28"/>
    </w:rPr>
  </w:style>
  <w:style w:type="character" w:customStyle="1" w:styleId="ZchnZchn10">
    <w:name w:val="Zchn Zchn10"/>
    <w:uiPriority w:val="99"/>
    <w:rsid w:val="008E7AFD"/>
    <w:rPr>
      <w:rFonts w:ascii="Cambria" w:hAnsi="Cambria"/>
      <w:b/>
      <w:sz w:val="26"/>
    </w:rPr>
  </w:style>
  <w:style w:type="character" w:customStyle="1" w:styleId="ZchnZchn9">
    <w:name w:val="Zchn Zchn9"/>
    <w:uiPriority w:val="99"/>
    <w:rsid w:val="008E7AFD"/>
    <w:rPr>
      <w:rFonts w:ascii="Times New Roman" w:hAnsi="Times New Roman"/>
      <w:b/>
      <w:sz w:val="28"/>
    </w:rPr>
  </w:style>
  <w:style w:type="character" w:customStyle="1" w:styleId="ZchnZchn8">
    <w:name w:val="Zchn Zchn8"/>
    <w:uiPriority w:val="99"/>
    <w:rsid w:val="008E7AFD"/>
    <w:rPr>
      <w:rFonts w:ascii="Times New Roman" w:hAnsi="Times New Roman"/>
      <w:b/>
      <w:i/>
      <w:sz w:val="26"/>
    </w:rPr>
  </w:style>
  <w:style w:type="character" w:customStyle="1" w:styleId="ZchnZchn7">
    <w:name w:val="Zchn Zchn7"/>
    <w:uiPriority w:val="99"/>
    <w:rsid w:val="008E7AFD"/>
    <w:rPr>
      <w:rFonts w:ascii="Times New Roman" w:hAnsi="Times New Roman"/>
      <w:b/>
    </w:rPr>
  </w:style>
  <w:style w:type="character" w:customStyle="1" w:styleId="ZchnZchn6">
    <w:name w:val="Zchn Zchn6"/>
    <w:uiPriority w:val="99"/>
    <w:rsid w:val="008E7AFD"/>
    <w:rPr>
      <w:rFonts w:ascii="Times New Roman" w:hAnsi="Times New Roman"/>
      <w:sz w:val="24"/>
    </w:rPr>
  </w:style>
  <w:style w:type="character" w:customStyle="1" w:styleId="ZchnZchn5">
    <w:name w:val="Zchn Zchn5"/>
    <w:uiPriority w:val="99"/>
    <w:rsid w:val="008E7AFD"/>
    <w:rPr>
      <w:rFonts w:ascii="Times New Roman" w:hAnsi="Times New Roman"/>
      <w:i/>
      <w:sz w:val="24"/>
    </w:rPr>
  </w:style>
  <w:style w:type="character" w:customStyle="1" w:styleId="ZchnZchn4">
    <w:name w:val="Zchn Zchn4"/>
    <w:uiPriority w:val="99"/>
    <w:rsid w:val="008E7AFD"/>
    <w:rPr>
      <w:rFonts w:ascii="Cambria" w:hAnsi="Cambria"/>
    </w:rPr>
  </w:style>
  <w:style w:type="paragraph" w:styleId="Textkrper">
    <w:name w:val="Body Text"/>
    <w:basedOn w:val="Standard"/>
    <w:link w:val="TextkrperZchn"/>
    <w:uiPriority w:val="99"/>
    <w:rsid w:val="008E7AFD"/>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sid w:val="008E7AFD"/>
    <w:rPr>
      <w:rFonts w:ascii="Calibri" w:hAnsi="Calibri" w:cs="Times New Roman"/>
      <w:sz w:val="24"/>
      <w:lang w:val="en-US" w:eastAsia="en-US"/>
    </w:rPr>
  </w:style>
  <w:style w:type="character" w:customStyle="1" w:styleId="ZchnZchn3">
    <w:name w:val="Zchn Zchn3"/>
    <w:uiPriority w:val="99"/>
    <w:rsid w:val="008E7AFD"/>
    <w:rPr>
      <w:rFonts w:ascii="Times New Roman" w:hAnsi="Times New Roman"/>
      <w:sz w:val="24"/>
    </w:rPr>
  </w:style>
  <w:style w:type="character" w:styleId="Hyperlink">
    <w:name w:val="Hyperlink"/>
    <w:basedOn w:val="Absatz-Standardschriftart"/>
    <w:uiPriority w:val="99"/>
    <w:rsid w:val="008E7AFD"/>
    <w:rPr>
      <w:rFonts w:ascii="Times New Roman" w:hAnsi="Times New Roman" w:cs="Times New Roman"/>
      <w:color w:val="0000FF"/>
      <w:u w:val="single"/>
    </w:rPr>
  </w:style>
  <w:style w:type="paragraph" w:styleId="Titel">
    <w:name w:val="Title"/>
    <w:basedOn w:val="Standard"/>
    <w:next w:val="Standard"/>
    <w:link w:val="TitelZchn"/>
    <w:uiPriority w:val="99"/>
    <w:qFormat/>
    <w:rsid w:val="008E7AFD"/>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10"/>
    <w:locked/>
    <w:rsid w:val="008E7AFD"/>
    <w:rPr>
      <w:rFonts w:ascii="Cambria" w:hAnsi="Cambria" w:cs="Times New Roman"/>
      <w:b/>
      <w:kern w:val="28"/>
      <w:sz w:val="32"/>
      <w:lang w:val="en-US" w:eastAsia="en-US"/>
    </w:rPr>
  </w:style>
  <w:style w:type="character" w:customStyle="1" w:styleId="ZchnZchn2">
    <w:name w:val="Zchn Zchn2"/>
    <w:uiPriority w:val="99"/>
    <w:rsid w:val="008E7AFD"/>
    <w:rPr>
      <w:rFonts w:ascii="Cambria" w:hAnsi="Cambria"/>
      <w:b/>
      <w:kern w:val="28"/>
      <w:sz w:val="32"/>
    </w:rPr>
  </w:style>
  <w:style w:type="paragraph" w:styleId="Untertitel">
    <w:name w:val="Subtitle"/>
    <w:basedOn w:val="Standard"/>
    <w:next w:val="Standard"/>
    <w:link w:val="UntertitelZchn"/>
    <w:uiPriority w:val="99"/>
    <w:qFormat/>
    <w:rsid w:val="008E7AFD"/>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11"/>
    <w:locked/>
    <w:rsid w:val="008E7AFD"/>
    <w:rPr>
      <w:rFonts w:ascii="Cambria" w:hAnsi="Cambria" w:cs="Times New Roman"/>
      <w:sz w:val="24"/>
      <w:lang w:val="en-US" w:eastAsia="en-US"/>
    </w:rPr>
  </w:style>
  <w:style w:type="character" w:customStyle="1" w:styleId="ZchnZchn1">
    <w:name w:val="Zchn Zchn1"/>
    <w:uiPriority w:val="99"/>
    <w:rsid w:val="008E7AFD"/>
    <w:rPr>
      <w:rFonts w:ascii="Cambria" w:hAnsi="Cambria"/>
      <w:sz w:val="24"/>
    </w:rPr>
  </w:style>
  <w:style w:type="character" w:styleId="Fett">
    <w:name w:val="Strong"/>
    <w:basedOn w:val="Absatz-Standardschriftart"/>
    <w:uiPriority w:val="22"/>
    <w:qFormat/>
    <w:rsid w:val="008E7AFD"/>
    <w:rPr>
      <w:rFonts w:ascii="Times New Roman" w:hAnsi="Times New Roman" w:cs="Times New Roman"/>
      <w:b/>
    </w:rPr>
  </w:style>
  <w:style w:type="character" w:styleId="Hervorhebung">
    <w:name w:val="Emphasis"/>
    <w:basedOn w:val="Absatz-Standardschriftart"/>
    <w:uiPriority w:val="99"/>
    <w:qFormat/>
    <w:rsid w:val="008E7AFD"/>
    <w:rPr>
      <w:rFonts w:ascii="Calibri" w:hAnsi="Calibri" w:cs="Times New Roman"/>
      <w:b/>
      <w:i/>
    </w:rPr>
  </w:style>
  <w:style w:type="paragraph" w:styleId="KeinLeerraum">
    <w:name w:val="No Spacing"/>
    <w:basedOn w:val="Standard"/>
    <w:uiPriority w:val="1"/>
    <w:qFormat/>
    <w:rsid w:val="008E7AFD"/>
  </w:style>
  <w:style w:type="paragraph" w:styleId="Listenabsatz">
    <w:name w:val="List Paragraph"/>
    <w:basedOn w:val="Standard"/>
    <w:uiPriority w:val="99"/>
    <w:qFormat/>
    <w:rsid w:val="008E7AFD"/>
    <w:pPr>
      <w:ind w:left="720"/>
    </w:pPr>
  </w:style>
  <w:style w:type="paragraph" w:customStyle="1" w:styleId="Anfhrungszeichen">
    <w:name w:val="Anführungszeichen"/>
    <w:basedOn w:val="Standard"/>
    <w:next w:val="Standard"/>
    <w:link w:val="AnfhrungszeichenZchn"/>
    <w:uiPriority w:val="99"/>
    <w:qFormat/>
    <w:rsid w:val="008E7AFD"/>
    <w:rPr>
      <w:i/>
      <w:iCs/>
    </w:rPr>
  </w:style>
  <w:style w:type="character" w:customStyle="1" w:styleId="AnfhrungszeichenZchn">
    <w:name w:val="Anführungszeichen Zchn"/>
    <w:link w:val="Anfhrungszeichen"/>
    <w:uiPriority w:val="99"/>
    <w:locked/>
    <w:rsid w:val="008E7AF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rsid w:val="008E7AFD"/>
    <w:pPr>
      <w:ind w:left="720" w:right="720"/>
    </w:pPr>
    <w:rPr>
      <w:b/>
      <w:bCs/>
      <w:i/>
      <w:iCs/>
    </w:rPr>
  </w:style>
  <w:style w:type="character" w:customStyle="1" w:styleId="IntensivesAnfhrungszeichenZchn">
    <w:name w:val="Intensives Anführungszeichen Zchn"/>
    <w:link w:val="IntensivesAnfhrungszeichen"/>
    <w:uiPriority w:val="99"/>
    <w:locked/>
    <w:rsid w:val="008E7AFD"/>
    <w:rPr>
      <w:rFonts w:ascii="Times New Roman" w:hAnsi="Times New Roman"/>
      <w:b/>
      <w:i/>
      <w:sz w:val="24"/>
    </w:rPr>
  </w:style>
  <w:style w:type="character" w:styleId="SchwacheHervorhebung">
    <w:name w:val="Subtle Emphasis"/>
    <w:basedOn w:val="Absatz-Standardschriftart"/>
    <w:uiPriority w:val="99"/>
    <w:qFormat/>
    <w:rsid w:val="008E7AFD"/>
    <w:rPr>
      <w:rFonts w:ascii="Times New Roman" w:hAnsi="Times New Roman" w:cs="Times New Roman"/>
      <w:i/>
      <w:color w:val="auto"/>
    </w:rPr>
  </w:style>
  <w:style w:type="character" w:styleId="IntensiveHervorhebung">
    <w:name w:val="Intense Emphasis"/>
    <w:basedOn w:val="Absatz-Standardschriftart"/>
    <w:uiPriority w:val="99"/>
    <w:qFormat/>
    <w:rsid w:val="008E7AFD"/>
    <w:rPr>
      <w:rFonts w:ascii="Times New Roman" w:hAnsi="Times New Roman" w:cs="Times New Roman"/>
      <w:b/>
      <w:i/>
      <w:sz w:val="24"/>
      <w:u w:val="single"/>
    </w:rPr>
  </w:style>
  <w:style w:type="character" w:styleId="SchwacherVerweis">
    <w:name w:val="Subtle Reference"/>
    <w:basedOn w:val="Absatz-Standardschriftart"/>
    <w:uiPriority w:val="99"/>
    <w:qFormat/>
    <w:rsid w:val="008E7AFD"/>
    <w:rPr>
      <w:rFonts w:ascii="Times New Roman" w:hAnsi="Times New Roman" w:cs="Times New Roman"/>
      <w:sz w:val="24"/>
      <w:u w:val="single"/>
    </w:rPr>
  </w:style>
  <w:style w:type="character" w:styleId="IntensiverVerweis">
    <w:name w:val="Intense Reference"/>
    <w:basedOn w:val="Absatz-Standardschriftart"/>
    <w:uiPriority w:val="99"/>
    <w:qFormat/>
    <w:rsid w:val="008E7AFD"/>
    <w:rPr>
      <w:rFonts w:ascii="Times New Roman" w:hAnsi="Times New Roman" w:cs="Times New Roman"/>
      <w:b/>
      <w:sz w:val="24"/>
      <w:u w:val="single"/>
    </w:rPr>
  </w:style>
  <w:style w:type="character" w:styleId="Buchtitel">
    <w:name w:val="Book Title"/>
    <w:basedOn w:val="Absatz-Standardschriftart"/>
    <w:uiPriority w:val="99"/>
    <w:qFormat/>
    <w:rsid w:val="008E7AFD"/>
    <w:rPr>
      <w:rFonts w:ascii="Cambria" w:hAnsi="Cambria" w:cs="Times New Roman"/>
      <w:b/>
      <w:i/>
      <w:sz w:val="24"/>
    </w:rPr>
  </w:style>
  <w:style w:type="paragraph" w:styleId="Inhaltsverzeichnisberschrift">
    <w:name w:val="TOC Heading"/>
    <w:basedOn w:val="berschrift1"/>
    <w:next w:val="Standard"/>
    <w:uiPriority w:val="99"/>
    <w:qFormat/>
    <w:rsid w:val="008E7AFD"/>
    <w:pPr>
      <w:outlineLvl w:val="9"/>
    </w:pPr>
  </w:style>
  <w:style w:type="paragraph" w:styleId="Beschriftung">
    <w:name w:val="caption"/>
    <w:basedOn w:val="Standard"/>
    <w:next w:val="Standard"/>
    <w:uiPriority w:val="99"/>
    <w:qFormat/>
    <w:rsid w:val="008E7AFD"/>
    <w:rPr>
      <w:b/>
      <w:bCs/>
      <w:sz w:val="18"/>
      <w:szCs w:val="18"/>
    </w:rPr>
  </w:style>
  <w:style w:type="paragraph" w:styleId="Textkrper2">
    <w:name w:val="Body Text 2"/>
    <w:basedOn w:val="Standard"/>
    <w:link w:val="Textkrper2Zchn"/>
    <w:uiPriority w:val="99"/>
    <w:rsid w:val="008E7AFD"/>
    <w:rPr>
      <w:b/>
      <w:bCs/>
    </w:rPr>
  </w:style>
  <w:style w:type="character" w:customStyle="1" w:styleId="Textkrper2Zchn">
    <w:name w:val="Textkörper 2 Zchn"/>
    <w:basedOn w:val="Absatz-Standardschriftart"/>
    <w:link w:val="Textkrper2"/>
    <w:uiPriority w:val="99"/>
    <w:semiHidden/>
    <w:locked/>
    <w:rsid w:val="008E7AFD"/>
    <w:rPr>
      <w:rFonts w:ascii="Calibri" w:hAnsi="Calibri" w:cs="Times New Roman"/>
      <w:sz w:val="24"/>
      <w:lang w:val="en-US" w:eastAsia="en-US"/>
    </w:rPr>
  </w:style>
  <w:style w:type="character" w:customStyle="1" w:styleId="ZchnZchn">
    <w:name w:val="Zchn Zchn"/>
    <w:uiPriority w:val="99"/>
    <w:rsid w:val="008E7AFD"/>
    <w:rPr>
      <w:rFonts w:ascii="Calibri" w:hAnsi="Calibri"/>
      <w:sz w:val="24"/>
      <w:lang w:val="en-US" w:eastAsia="en-US"/>
    </w:rPr>
  </w:style>
  <w:style w:type="character" w:customStyle="1" w:styleId="fett0">
    <w:name w:val="fett"/>
    <w:rsid w:val="00B423CD"/>
    <w:rPr>
      <w:b/>
    </w:rPr>
  </w:style>
  <w:style w:type="paragraph" w:customStyle="1" w:styleId="GrundtextInitiale">
    <w:name w:val="Grundtext_Initiale"/>
    <w:basedOn w:val="Standard"/>
    <w:rsid w:val="00B423CD"/>
    <w:pPr>
      <w:spacing w:line="360" w:lineRule="auto"/>
      <w:jc w:val="both"/>
    </w:pPr>
    <w:rPr>
      <w:rFonts w:ascii="Verdana" w:hAnsi="Verdana" w:cs="Times New Roman"/>
      <w:color w:val="000000"/>
      <w:sz w:val="22"/>
      <w:szCs w:val="22"/>
      <w:lang w:eastAsia="de-DE"/>
    </w:rPr>
  </w:style>
  <w:style w:type="paragraph" w:styleId="StandardWeb">
    <w:name w:val="Normal (Web)"/>
    <w:basedOn w:val="Standard"/>
    <w:uiPriority w:val="99"/>
    <w:unhideWhenUsed/>
    <w:rsid w:val="00DF3EB4"/>
    <w:pPr>
      <w:spacing w:before="100" w:beforeAutospacing="1" w:after="100" w:afterAutospacing="1"/>
    </w:pPr>
    <w:rPr>
      <w:rFonts w:ascii="Times New Roman" w:hAnsi="Times New Roman" w:cs="Times New Roman"/>
      <w:lang w:eastAsia="de-DE"/>
    </w:rPr>
  </w:style>
  <w:style w:type="paragraph" w:customStyle="1" w:styleId="Default">
    <w:name w:val="Default"/>
    <w:rsid w:val="001D267A"/>
    <w:pPr>
      <w:autoSpaceDE w:val="0"/>
      <w:autoSpaceDN w:val="0"/>
      <w:adjustRightInd w:val="0"/>
    </w:pPr>
    <w:rPr>
      <w:rFonts w:ascii="Arial" w:hAnsi="Arial" w:cs="Arial"/>
      <w:color w:val="000000"/>
      <w:sz w:val="24"/>
      <w:szCs w:val="24"/>
    </w:rPr>
  </w:style>
  <w:style w:type="character" w:customStyle="1" w:styleId="maintext">
    <w:name w:val="maintext"/>
    <w:basedOn w:val="Absatz-Standardschriftart"/>
    <w:rsid w:val="007C5B91"/>
    <w:rPr>
      <w:rFonts w:cs="Times New Roman"/>
    </w:rPr>
  </w:style>
  <w:style w:type="character" w:customStyle="1" w:styleId="topline">
    <w:name w:val="topline"/>
    <w:basedOn w:val="Absatz-Standardschriftart"/>
    <w:rsid w:val="00193A28"/>
    <w:rPr>
      <w:rFonts w:cs="Times New Roman"/>
    </w:rPr>
  </w:style>
  <w:style w:type="character" w:customStyle="1" w:styleId="bold">
    <w:name w:val="bold"/>
    <w:basedOn w:val="Absatz-Standardschriftart"/>
    <w:rsid w:val="003D4857"/>
    <w:rPr>
      <w:rFonts w:cs="Times New Roman"/>
    </w:rPr>
  </w:style>
  <w:style w:type="character" w:customStyle="1" w:styleId="infotext">
    <w:name w:val="infotext"/>
    <w:basedOn w:val="Absatz-Standardschriftart"/>
    <w:rsid w:val="00B3000C"/>
    <w:rPr>
      <w:rFonts w:cs="Times New Roman"/>
    </w:rPr>
  </w:style>
  <w:style w:type="character" w:customStyle="1" w:styleId="hidden">
    <w:name w:val="hidden"/>
    <w:basedOn w:val="Absatz-Standardschriftart"/>
    <w:rsid w:val="00B3000C"/>
    <w:rPr>
      <w:rFonts w:cs="Times New Roman"/>
    </w:rPr>
  </w:style>
  <w:style w:type="paragraph" w:styleId="Kopfzeile">
    <w:name w:val="header"/>
    <w:basedOn w:val="Standard"/>
    <w:link w:val="KopfzeileZchn"/>
    <w:uiPriority w:val="99"/>
    <w:unhideWhenUsed/>
    <w:rsid w:val="00DF6D0F"/>
    <w:pPr>
      <w:tabs>
        <w:tab w:val="center" w:pos="4536"/>
        <w:tab w:val="right" w:pos="9072"/>
      </w:tabs>
    </w:pPr>
  </w:style>
  <w:style w:type="character" w:customStyle="1" w:styleId="KopfzeileZchn">
    <w:name w:val="Kopfzeile Zchn"/>
    <w:basedOn w:val="Absatz-Standardschriftart"/>
    <w:link w:val="Kopfzeile"/>
    <w:uiPriority w:val="99"/>
    <w:locked/>
    <w:rsid w:val="00DF6D0F"/>
    <w:rPr>
      <w:rFonts w:cs="Times New Roman"/>
      <w:sz w:val="24"/>
      <w:lang w:val="en-US" w:eastAsia="en-US"/>
    </w:rPr>
  </w:style>
  <w:style w:type="paragraph" w:styleId="Fuzeile">
    <w:name w:val="footer"/>
    <w:basedOn w:val="Standard"/>
    <w:link w:val="FuzeileZchn"/>
    <w:uiPriority w:val="99"/>
    <w:unhideWhenUsed/>
    <w:rsid w:val="00DF6D0F"/>
    <w:pPr>
      <w:tabs>
        <w:tab w:val="center" w:pos="4536"/>
        <w:tab w:val="right" w:pos="9072"/>
      </w:tabs>
    </w:pPr>
  </w:style>
  <w:style w:type="character" w:customStyle="1" w:styleId="FuzeileZchn">
    <w:name w:val="Fußzeile Zchn"/>
    <w:basedOn w:val="Absatz-Standardschriftart"/>
    <w:link w:val="Fuzeile"/>
    <w:uiPriority w:val="99"/>
    <w:locked/>
    <w:rsid w:val="00DF6D0F"/>
    <w:rPr>
      <w:rFonts w:cs="Times New Roman"/>
      <w:sz w:val="24"/>
      <w:lang w:val="en-US" w:eastAsia="en-US"/>
    </w:rPr>
  </w:style>
  <w:style w:type="paragraph" w:styleId="Sprechblasentext">
    <w:name w:val="Balloon Text"/>
    <w:basedOn w:val="Standard"/>
    <w:link w:val="SprechblasentextZchn"/>
    <w:uiPriority w:val="99"/>
    <w:semiHidden/>
    <w:unhideWhenUsed/>
    <w:rsid w:val="00C922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9220E"/>
    <w:rPr>
      <w:rFonts w:ascii="Tahoma" w:hAnsi="Tahoma" w:cs="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56577">
      <w:marLeft w:val="0"/>
      <w:marRight w:val="0"/>
      <w:marTop w:val="0"/>
      <w:marBottom w:val="0"/>
      <w:divBdr>
        <w:top w:val="none" w:sz="0" w:space="0" w:color="auto"/>
        <w:left w:val="none" w:sz="0" w:space="0" w:color="auto"/>
        <w:bottom w:val="none" w:sz="0" w:space="0" w:color="auto"/>
        <w:right w:val="none" w:sz="0" w:space="0" w:color="auto"/>
      </w:divBdr>
    </w:div>
    <w:div w:id="1843356578">
      <w:marLeft w:val="0"/>
      <w:marRight w:val="0"/>
      <w:marTop w:val="0"/>
      <w:marBottom w:val="0"/>
      <w:divBdr>
        <w:top w:val="none" w:sz="0" w:space="0" w:color="auto"/>
        <w:left w:val="none" w:sz="0" w:space="0" w:color="auto"/>
        <w:bottom w:val="none" w:sz="0" w:space="0" w:color="auto"/>
        <w:right w:val="none" w:sz="0" w:space="0" w:color="auto"/>
      </w:divBdr>
    </w:div>
    <w:div w:id="1843356579">
      <w:marLeft w:val="0"/>
      <w:marRight w:val="0"/>
      <w:marTop w:val="0"/>
      <w:marBottom w:val="0"/>
      <w:divBdr>
        <w:top w:val="none" w:sz="0" w:space="0" w:color="auto"/>
        <w:left w:val="none" w:sz="0" w:space="0" w:color="auto"/>
        <w:bottom w:val="none" w:sz="0" w:space="0" w:color="auto"/>
        <w:right w:val="none" w:sz="0" w:space="0" w:color="auto"/>
      </w:divBdr>
    </w:div>
    <w:div w:id="1843356580">
      <w:marLeft w:val="0"/>
      <w:marRight w:val="0"/>
      <w:marTop w:val="0"/>
      <w:marBottom w:val="0"/>
      <w:divBdr>
        <w:top w:val="none" w:sz="0" w:space="0" w:color="auto"/>
        <w:left w:val="none" w:sz="0" w:space="0" w:color="auto"/>
        <w:bottom w:val="none" w:sz="0" w:space="0" w:color="auto"/>
        <w:right w:val="none" w:sz="0" w:space="0" w:color="auto"/>
      </w:divBdr>
    </w:div>
    <w:div w:id="1843356581">
      <w:marLeft w:val="0"/>
      <w:marRight w:val="0"/>
      <w:marTop w:val="0"/>
      <w:marBottom w:val="0"/>
      <w:divBdr>
        <w:top w:val="none" w:sz="0" w:space="0" w:color="auto"/>
        <w:left w:val="none" w:sz="0" w:space="0" w:color="auto"/>
        <w:bottom w:val="none" w:sz="0" w:space="0" w:color="auto"/>
        <w:right w:val="none" w:sz="0" w:space="0" w:color="auto"/>
      </w:divBdr>
    </w:div>
    <w:div w:id="1843356582">
      <w:marLeft w:val="0"/>
      <w:marRight w:val="0"/>
      <w:marTop w:val="0"/>
      <w:marBottom w:val="0"/>
      <w:divBdr>
        <w:top w:val="none" w:sz="0" w:space="0" w:color="auto"/>
        <w:left w:val="none" w:sz="0" w:space="0" w:color="auto"/>
        <w:bottom w:val="none" w:sz="0" w:space="0" w:color="auto"/>
        <w:right w:val="none" w:sz="0" w:space="0" w:color="auto"/>
      </w:divBdr>
    </w:div>
    <w:div w:id="1843356583">
      <w:marLeft w:val="0"/>
      <w:marRight w:val="0"/>
      <w:marTop w:val="0"/>
      <w:marBottom w:val="0"/>
      <w:divBdr>
        <w:top w:val="none" w:sz="0" w:space="0" w:color="auto"/>
        <w:left w:val="none" w:sz="0" w:space="0" w:color="auto"/>
        <w:bottom w:val="none" w:sz="0" w:space="0" w:color="auto"/>
        <w:right w:val="none" w:sz="0" w:space="0" w:color="auto"/>
      </w:divBdr>
    </w:div>
    <w:div w:id="1843356584">
      <w:marLeft w:val="0"/>
      <w:marRight w:val="0"/>
      <w:marTop w:val="0"/>
      <w:marBottom w:val="0"/>
      <w:divBdr>
        <w:top w:val="none" w:sz="0" w:space="0" w:color="auto"/>
        <w:left w:val="none" w:sz="0" w:space="0" w:color="auto"/>
        <w:bottom w:val="none" w:sz="0" w:space="0" w:color="auto"/>
        <w:right w:val="none" w:sz="0" w:space="0" w:color="auto"/>
      </w:divBdr>
    </w:div>
    <w:div w:id="1843356585">
      <w:marLeft w:val="0"/>
      <w:marRight w:val="0"/>
      <w:marTop w:val="0"/>
      <w:marBottom w:val="0"/>
      <w:divBdr>
        <w:top w:val="none" w:sz="0" w:space="0" w:color="auto"/>
        <w:left w:val="none" w:sz="0" w:space="0" w:color="auto"/>
        <w:bottom w:val="none" w:sz="0" w:space="0" w:color="auto"/>
        <w:right w:val="none" w:sz="0" w:space="0" w:color="auto"/>
      </w:divBdr>
    </w:div>
    <w:div w:id="1843356586">
      <w:marLeft w:val="0"/>
      <w:marRight w:val="0"/>
      <w:marTop w:val="0"/>
      <w:marBottom w:val="0"/>
      <w:divBdr>
        <w:top w:val="none" w:sz="0" w:space="0" w:color="auto"/>
        <w:left w:val="none" w:sz="0" w:space="0" w:color="auto"/>
        <w:bottom w:val="none" w:sz="0" w:space="0" w:color="auto"/>
        <w:right w:val="none" w:sz="0" w:space="0" w:color="auto"/>
      </w:divBdr>
    </w:div>
    <w:div w:id="1843356587">
      <w:marLeft w:val="0"/>
      <w:marRight w:val="0"/>
      <w:marTop w:val="0"/>
      <w:marBottom w:val="0"/>
      <w:divBdr>
        <w:top w:val="none" w:sz="0" w:space="0" w:color="auto"/>
        <w:left w:val="none" w:sz="0" w:space="0" w:color="auto"/>
        <w:bottom w:val="none" w:sz="0" w:space="0" w:color="auto"/>
        <w:right w:val="none" w:sz="0" w:space="0" w:color="auto"/>
      </w:divBdr>
    </w:div>
    <w:div w:id="1843356588">
      <w:marLeft w:val="0"/>
      <w:marRight w:val="0"/>
      <w:marTop w:val="0"/>
      <w:marBottom w:val="0"/>
      <w:divBdr>
        <w:top w:val="none" w:sz="0" w:space="0" w:color="auto"/>
        <w:left w:val="none" w:sz="0" w:space="0" w:color="auto"/>
        <w:bottom w:val="none" w:sz="0" w:space="0" w:color="auto"/>
        <w:right w:val="none" w:sz="0" w:space="0" w:color="auto"/>
      </w:divBdr>
    </w:div>
    <w:div w:id="1843356589">
      <w:marLeft w:val="0"/>
      <w:marRight w:val="0"/>
      <w:marTop w:val="0"/>
      <w:marBottom w:val="0"/>
      <w:divBdr>
        <w:top w:val="none" w:sz="0" w:space="0" w:color="auto"/>
        <w:left w:val="none" w:sz="0" w:space="0" w:color="auto"/>
        <w:bottom w:val="none" w:sz="0" w:space="0" w:color="auto"/>
        <w:right w:val="none" w:sz="0" w:space="0" w:color="auto"/>
      </w:divBdr>
    </w:div>
    <w:div w:id="1843356590">
      <w:marLeft w:val="0"/>
      <w:marRight w:val="0"/>
      <w:marTop w:val="0"/>
      <w:marBottom w:val="0"/>
      <w:divBdr>
        <w:top w:val="none" w:sz="0" w:space="0" w:color="auto"/>
        <w:left w:val="none" w:sz="0" w:space="0" w:color="auto"/>
        <w:bottom w:val="none" w:sz="0" w:space="0" w:color="auto"/>
        <w:right w:val="none" w:sz="0" w:space="0" w:color="auto"/>
      </w:divBdr>
    </w:div>
    <w:div w:id="1843356591">
      <w:marLeft w:val="0"/>
      <w:marRight w:val="0"/>
      <w:marTop w:val="0"/>
      <w:marBottom w:val="0"/>
      <w:divBdr>
        <w:top w:val="none" w:sz="0" w:space="0" w:color="auto"/>
        <w:left w:val="none" w:sz="0" w:space="0" w:color="auto"/>
        <w:bottom w:val="none" w:sz="0" w:space="0" w:color="auto"/>
        <w:right w:val="none" w:sz="0" w:space="0" w:color="auto"/>
      </w:divBdr>
    </w:div>
    <w:div w:id="1843356592">
      <w:marLeft w:val="0"/>
      <w:marRight w:val="0"/>
      <w:marTop w:val="0"/>
      <w:marBottom w:val="0"/>
      <w:divBdr>
        <w:top w:val="none" w:sz="0" w:space="0" w:color="auto"/>
        <w:left w:val="none" w:sz="0" w:space="0" w:color="auto"/>
        <w:bottom w:val="none" w:sz="0" w:space="0" w:color="auto"/>
        <w:right w:val="none" w:sz="0" w:space="0" w:color="auto"/>
      </w:divBdr>
    </w:div>
    <w:div w:id="1843356593">
      <w:marLeft w:val="0"/>
      <w:marRight w:val="0"/>
      <w:marTop w:val="0"/>
      <w:marBottom w:val="0"/>
      <w:divBdr>
        <w:top w:val="none" w:sz="0" w:space="0" w:color="auto"/>
        <w:left w:val="none" w:sz="0" w:space="0" w:color="auto"/>
        <w:bottom w:val="none" w:sz="0" w:space="0" w:color="auto"/>
        <w:right w:val="none" w:sz="0" w:space="0" w:color="auto"/>
      </w:divBdr>
    </w:div>
    <w:div w:id="1843356594">
      <w:marLeft w:val="0"/>
      <w:marRight w:val="0"/>
      <w:marTop w:val="0"/>
      <w:marBottom w:val="0"/>
      <w:divBdr>
        <w:top w:val="none" w:sz="0" w:space="0" w:color="auto"/>
        <w:left w:val="none" w:sz="0" w:space="0" w:color="auto"/>
        <w:bottom w:val="none" w:sz="0" w:space="0" w:color="auto"/>
        <w:right w:val="none" w:sz="0" w:space="0" w:color="auto"/>
      </w:divBdr>
    </w:div>
    <w:div w:id="1843356595">
      <w:marLeft w:val="0"/>
      <w:marRight w:val="0"/>
      <w:marTop w:val="0"/>
      <w:marBottom w:val="0"/>
      <w:divBdr>
        <w:top w:val="none" w:sz="0" w:space="0" w:color="auto"/>
        <w:left w:val="none" w:sz="0" w:space="0" w:color="auto"/>
        <w:bottom w:val="none" w:sz="0" w:space="0" w:color="auto"/>
        <w:right w:val="none" w:sz="0" w:space="0" w:color="auto"/>
      </w:divBdr>
    </w:div>
    <w:div w:id="1843356596">
      <w:marLeft w:val="0"/>
      <w:marRight w:val="0"/>
      <w:marTop w:val="0"/>
      <w:marBottom w:val="0"/>
      <w:divBdr>
        <w:top w:val="none" w:sz="0" w:space="0" w:color="auto"/>
        <w:left w:val="none" w:sz="0" w:space="0" w:color="auto"/>
        <w:bottom w:val="none" w:sz="0" w:space="0" w:color="auto"/>
        <w:right w:val="none" w:sz="0" w:space="0" w:color="auto"/>
      </w:divBdr>
    </w:div>
    <w:div w:id="1843356597">
      <w:marLeft w:val="0"/>
      <w:marRight w:val="0"/>
      <w:marTop w:val="0"/>
      <w:marBottom w:val="0"/>
      <w:divBdr>
        <w:top w:val="none" w:sz="0" w:space="0" w:color="auto"/>
        <w:left w:val="none" w:sz="0" w:space="0" w:color="auto"/>
        <w:bottom w:val="none" w:sz="0" w:space="0" w:color="auto"/>
        <w:right w:val="none" w:sz="0" w:space="0" w:color="auto"/>
      </w:divBdr>
    </w:div>
    <w:div w:id="1843356598">
      <w:marLeft w:val="0"/>
      <w:marRight w:val="0"/>
      <w:marTop w:val="0"/>
      <w:marBottom w:val="0"/>
      <w:divBdr>
        <w:top w:val="none" w:sz="0" w:space="0" w:color="auto"/>
        <w:left w:val="none" w:sz="0" w:space="0" w:color="auto"/>
        <w:bottom w:val="none" w:sz="0" w:space="0" w:color="auto"/>
        <w:right w:val="none" w:sz="0" w:space="0" w:color="auto"/>
      </w:divBdr>
    </w:div>
    <w:div w:id="1843356599">
      <w:marLeft w:val="0"/>
      <w:marRight w:val="0"/>
      <w:marTop w:val="0"/>
      <w:marBottom w:val="0"/>
      <w:divBdr>
        <w:top w:val="none" w:sz="0" w:space="0" w:color="auto"/>
        <w:left w:val="none" w:sz="0" w:space="0" w:color="auto"/>
        <w:bottom w:val="none" w:sz="0" w:space="0" w:color="auto"/>
        <w:right w:val="none" w:sz="0" w:space="0" w:color="auto"/>
      </w:divBdr>
    </w:div>
    <w:div w:id="1843356600">
      <w:marLeft w:val="0"/>
      <w:marRight w:val="0"/>
      <w:marTop w:val="0"/>
      <w:marBottom w:val="0"/>
      <w:divBdr>
        <w:top w:val="none" w:sz="0" w:space="0" w:color="auto"/>
        <w:left w:val="none" w:sz="0" w:space="0" w:color="auto"/>
        <w:bottom w:val="none" w:sz="0" w:space="0" w:color="auto"/>
        <w:right w:val="none" w:sz="0" w:space="0" w:color="auto"/>
      </w:divBdr>
    </w:div>
    <w:div w:id="1843356601">
      <w:marLeft w:val="0"/>
      <w:marRight w:val="0"/>
      <w:marTop w:val="0"/>
      <w:marBottom w:val="0"/>
      <w:divBdr>
        <w:top w:val="none" w:sz="0" w:space="0" w:color="auto"/>
        <w:left w:val="none" w:sz="0" w:space="0" w:color="auto"/>
        <w:bottom w:val="none" w:sz="0" w:space="0" w:color="auto"/>
        <w:right w:val="none" w:sz="0" w:space="0" w:color="auto"/>
      </w:divBdr>
      <w:divsChild>
        <w:div w:id="1843356652">
          <w:marLeft w:val="0"/>
          <w:marRight w:val="0"/>
          <w:marTop w:val="0"/>
          <w:marBottom w:val="0"/>
          <w:divBdr>
            <w:top w:val="none" w:sz="0" w:space="0" w:color="auto"/>
            <w:left w:val="none" w:sz="0" w:space="0" w:color="auto"/>
            <w:bottom w:val="none" w:sz="0" w:space="0" w:color="auto"/>
            <w:right w:val="none" w:sz="0" w:space="0" w:color="auto"/>
          </w:divBdr>
          <w:divsChild>
            <w:div w:id="1843356670">
              <w:marLeft w:val="0"/>
              <w:marRight w:val="0"/>
              <w:marTop w:val="0"/>
              <w:marBottom w:val="0"/>
              <w:divBdr>
                <w:top w:val="none" w:sz="0" w:space="0" w:color="auto"/>
                <w:left w:val="none" w:sz="0" w:space="0" w:color="auto"/>
                <w:bottom w:val="none" w:sz="0" w:space="0" w:color="auto"/>
                <w:right w:val="none" w:sz="0" w:space="0" w:color="auto"/>
              </w:divBdr>
            </w:div>
          </w:divsChild>
        </w:div>
        <w:div w:id="1843356699">
          <w:marLeft w:val="0"/>
          <w:marRight w:val="0"/>
          <w:marTop w:val="0"/>
          <w:marBottom w:val="0"/>
          <w:divBdr>
            <w:top w:val="none" w:sz="0" w:space="0" w:color="auto"/>
            <w:left w:val="none" w:sz="0" w:space="0" w:color="auto"/>
            <w:bottom w:val="none" w:sz="0" w:space="0" w:color="auto"/>
            <w:right w:val="none" w:sz="0" w:space="0" w:color="auto"/>
          </w:divBdr>
          <w:divsChild>
            <w:div w:id="1843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602">
      <w:marLeft w:val="0"/>
      <w:marRight w:val="0"/>
      <w:marTop w:val="0"/>
      <w:marBottom w:val="0"/>
      <w:divBdr>
        <w:top w:val="none" w:sz="0" w:space="0" w:color="auto"/>
        <w:left w:val="none" w:sz="0" w:space="0" w:color="auto"/>
        <w:bottom w:val="none" w:sz="0" w:space="0" w:color="auto"/>
        <w:right w:val="none" w:sz="0" w:space="0" w:color="auto"/>
      </w:divBdr>
    </w:div>
    <w:div w:id="1843356603">
      <w:marLeft w:val="0"/>
      <w:marRight w:val="0"/>
      <w:marTop w:val="0"/>
      <w:marBottom w:val="0"/>
      <w:divBdr>
        <w:top w:val="none" w:sz="0" w:space="0" w:color="auto"/>
        <w:left w:val="none" w:sz="0" w:space="0" w:color="auto"/>
        <w:bottom w:val="none" w:sz="0" w:space="0" w:color="auto"/>
        <w:right w:val="none" w:sz="0" w:space="0" w:color="auto"/>
      </w:divBdr>
    </w:div>
    <w:div w:id="1843356604">
      <w:marLeft w:val="0"/>
      <w:marRight w:val="0"/>
      <w:marTop w:val="0"/>
      <w:marBottom w:val="0"/>
      <w:divBdr>
        <w:top w:val="none" w:sz="0" w:space="0" w:color="auto"/>
        <w:left w:val="none" w:sz="0" w:space="0" w:color="auto"/>
        <w:bottom w:val="none" w:sz="0" w:space="0" w:color="auto"/>
        <w:right w:val="none" w:sz="0" w:space="0" w:color="auto"/>
      </w:divBdr>
    </w:div>
    <w:div w:id="1843356605">
      <w:marLeft w:val="0"/>
      <w:marRight w:val="0"/>
      <w:marTop w:val="0"/>
      <w:marBottom w:val="0"/>
      <w:divBdr>
        <w:top w:val="none" w:sz="0" w:space="0" w:color="auto"/>
        <w:left w:val="none" w:sz="0" w:space="0" w:color="auto"/>
        <w:bottom w:val="none" w:sz="0" w:space="0" w:color="auto"/>
        <w:right w:val="none" w:sz="0" w:space="0" w:color="auto"/>
      </w:divBdr>
    </w:div>
    <w:div w:id="1843356606">
      <w:marLeft w:val="0"/>
      <w:marRight w:val="0"/>
      <w:marTop w:val="0"/>
      <w:marBottom w:val="0"/>
      <w:divBdr>
        <w:top w:val="none" w:sz="0" w:space="0" w:color="auto"/>
        <w:left w:val="none" w:sz="0" w:space="0" w:color="auto"/>
        <w:bottom w:val="none" w:sz="0" w:space="0" w:color="auto"/>
        <w:right w:val="none" w:sz="0" w:space="0" w:color="auto"/>
      </w:divBdr>
    </w:div>
    <w:div w:id="1843356607">
      <w:marLeft w:val="0"/>
      <w:marRight w:val="0"/>
      <w:marTop w:val="0"/>
      <w:marBottom w:val="0"/>
      <w:divBdr>
        <w:top w:val="none" w:sz="0" w:space="0" w:color="auto"/>
        <w:left w:val="none" w:sz="0" w:space="0" w:color="auto"/>
        <w:bottom w:val="none" w:sz="0" w:space="0" w:color="auto"/>
        <w:right w:val="none" w:sz="0" w:space="0" w:color="auto"/>
      </w:divBdr>
    </w:div>
    <w:div w:id="1843356608">
      <w:marLeft w:val="0"/>
      <w:marRight w:val="0"/>
      <w:marTop w:val="0"/>
      <w:marBottom w:val="0"/>
      <w:divBdr>
        <w:top w:val="none" w:sz="0" w:space="0" w:color="auto"/>
        <w:left w:val="none" w:sz="0" w:space="0" w:color="auto"/>
        <w:bottom w:val="none" w:sz="0" w:space="0" w:color="auto"/>
        <w:right w:val="none" w:sz="0" w:space="0" w:color="auto"/>
      </w:divBdr>
    </w:div>
    <w:div w:id="1843356609">
      <w:marLeft w:val="0"/>
      <w:marRight w:val="0"/>
      <w:marTop w:val="0"/>
      <w:marBottom w:val="0"/>
      <w:divBdr>
        <w:top w:val="none" w:sz="0" w:space="0" w:color="auto"/>
        <w:left w:val="none" w:sz="0" w:space="0" w:color="auto"/>
        <w:bottom w:val="none" w:sz="0" w:space="0" w:color="auto"/>
        <w:right w:val="none" w:sz="0" w:space="0" w:color="auto"/>
      </w:divBdr>
    </w:div>
    <w:div w:id="1843356610">
      <w:marLeft w:val="0"/>
      <w:marRight w:val="0"/>
      <w:marTop w:val="0"/>
      <w:marBottom w:val="0"/>
      <w:divBdr>
        <w:top w:val="none" w:sz="0" w:space="0" w:color="auto"/>
        <w:left w:val="none" w:sz="0" w:space="0" w:color="auto"/>
        <w:bottom w:val="none" w:sz="0" w:space="0" w:color="auto"/>
        <w:right w:val="none" w:sz="0" w:space="0" w:color="auto"/>
      </w:divBdr>
    </w:div>
    <w:div w:id="1843356611">
      <w:marLeft w:val="0"/>
      <w:marRight w:val="0"/>
      <w:marTop w:val="0"/>
      <w:marBottom w:val="0"/>
      <w:divBdr>
        <w:top w:val="none" w:sz="0" w:space="0" w:color="auto"/>
        <w:left w:val="none" w:sz="0" w:space="0" w:color="auto"/>
        <w:bottom w:val="none" w:sz="0" w:space="0" w:color="auto"/>
        <w:right w:val="none" w:sz="0" w:space="0" w:color="auto"/>
      </w:divBdr>
    </w:div>
    <w:div w:id="1843356612">
      <w:marLeft w:val="0"/>
      <w:marRight w:val="0"/>
      <w:marTop w:val="0"/>
      <w:marBottom w:val="0"/>
      <w:divBdr>
        <w:top w:val="none" w:sz="0" w:space="0" w:color="auto"/>
        <w:left w:val="none" w:sz="0" w:space="0" w:color="auto"/>
        <w:bottom w:val="none" w:sz="0" w:space="0" w:color="auto"/>
        <w:right w:val="none" w:sz="0" w:space="0" w:color="auto"/>
      </w:divBdr>
      <w:divsChild>
        <w:div w:id="1843356673">
          <w:marLeft w:val="0"/>
          <w:marRight w:val="0"/>
          <w:marTop w:val="0"/>
          <w:marBottom w:val="0"/>
          <w:divBdr>
            <w:top w:val="none" w:sz="0" w:space="0" w:color="auto"/>
            <w:left w:val="none" w:sz="0" w:space="0" w:color="auto"/>
            <w:bottom w:val="none" w:sz="0" w:space="0" w:color="auto"/>
            <w:right w:val="none" w:sz="0" w:space="0" w:color="auto"/>
          </w:divBdr>
          <w:divsChild>
            <w:div w:id="1843356710">
              <w:marLeft w:val="0"/>
              <w:marRight w:val="0"/>
              <w:marTop w:val="0"/>
              <w:marBottom w:val="0"/>
              <w:divBdr>
                <w:top w:val="none" w:sz="0" w:space="0" w:color="auto"/>
                <w:left w:val="none" w:sz="0" w:space="0" w:color="auto"/>
                <w:bottom w:val="none" w:sz="0" w:space="0" w:color="auto"/>
                <w:right w:val="none" w:sz="0" w:space="0" w:color="auto"/>
              </w:divBdr>
            </w:div>
          </w:divsChild>
        </w:div>
        <w:div w:id="1843356677">
          <w:marLeft w:val="0"/>
          <w:marRight w:val="0"/>
          <w:marTop w:val="0"/>
          <w:marBottom w:val="0"/>
          <w:divBdr>
            <w:top w:val="none" w:sz="0" w:space="0" w:color="auto"/>
            <w:left w:val="none" w:sz="0" w:space="0" w:color="auto"/>
            <w:bottom w:val="none" w:sz="0" w:space="0" w:color="auto"/>
            <w:right w:val="none" w:sz="0" w:space="0" w:color="auto"/>
          </w:divBdr>
        </w:div>
      </w:divsChild>
    </w:div>
    <w:div w:id="1843356613">
      <w:marLeft w:val="0"/>
      <w:marRight w:val="0"/>
      <w:marTop w:val="0"/>
      <w:marBottom w:val="0"/>
      <w:divBdr>
        <w:top w:val="none" w:sz="0" w:space="0" w:color="auto"/>
        <w:left w:val="none" w:sz="0" w:space="0" w:color="auto"/>
        <w:bottom w:val="none" w:sz="0" w:space="0" w:color="auto"/>
        <w:right w:val="none" w:sz="0" w:space="0" w:color="auto"/>
      </w:divBdr>
    </w:div>
    <w:div w:id="1843356614">
      <w:marLeft w:val="0"/>
      <w:marRight w:val="0"/>
      <w:marTop w:val="0"/>
      <w:marBottom w:val="0"/>
      <w:divBdr>
        <w:top w:val="none" w:sz="0" w:space="0" w:color="auto"/>
        <w:left w:val="none" w:sz="0" w:space="0" w:color="auto"/>
        <w:bottom w:val="none" w:sz="0" w:space="0" w:color="auto"/>
        <w:right w:val="none" w:sz="0" w:space="0" w:color="auto"/>
      </w:divBdr>
    </w:div>
    <w:div w:id="1843356615">
      <w:marLeft w:val="0"/>
      <w:marRight w:val="0"/>
      <w:marTop w:val="0"/>
      <w:marBottom w:val="0"/>
      <w:divBdr>
        <w:top w:val="none" w:sz="0" w:space="0" w:color="auto"/>
        <w:left w:val="none" w:sz="0" w:space="0" w:color="auto"/>
        <w:bottom w:val="none" w:sz="0" w:space="0" w:color="auto"/>
        <w:right w:val="none" w:sz="0" w:space="0" w:color="auto"/>
      </w:divBdr>
    </w:div>
    <w:div w:id="1843356616">
      <w:marLeft w:val="0"/>
      <w:marRight w:val="0"/>
      <w:marTop w:val="0"/>
      <w:marBottom w:val="0"/>
      <w:divBdr>
        <w:top w:val="none" w:sz="0" w:space="0" w:color="auto"/>
        <w:left w:val="none" w:sz="0" w:space="0" w:color="auto"/>
        <w:bottom w:val="none" w:sz="0" w:space="0" w:color="auto"/>
        <w:right w:val="none" w:sz="0" w:space="0" w:color="auto"/>
      </w:divBdr>
    </w:div>
    <w:div w:id="1843356617">
      <w:marLeft w:val="0"/>
      <w:marRight w:val="0"/>
      <w:marTop w:val="0"/>
      <w:marBottom w:val="0"/>
      <w:divBdr>
        <w:top w:val="none" w:sz="0" w:space="0" w:color="auto"/>
        <w:left w:val="none" w:sz="0" w:space="0" w:color="auto"/>
        <w:bottom w:val="none" w:sz="0" w:space="0" w:color="auto"/>
        <w:right w:val="none" w:sz="0" w:space="0" w:color="auto"/>
      </w:divBdr>
    </w:div>
    <w:div w:id="1843356618">
      <w:marLeft w:val="0"/>
      <w:marRight w:val="0"/>
      <w:marTop w:val="0"/>
      <w:marBottom w:val="0"/>
      <w:divBdr>
        <w:top w:val="none" w:sz="0" w:space="0" w:color="auto"/>
        <w:left w:val="none" w:sz="0" w:space="0" w:color="auto"/>
        <w:bottom w:val="none" w:sz="0" w:space="0" w:color="auto"/>
        <w:right w:val="none" w:sz="0" w:space="0" w:color="auto"/>
      </w:divBdr>
    </w:div>
    <w:div w:id="1843356619">
      <w:marLeft w:val="0"/>
      <w:marRight w:val="0"/>
      <w:marTop w:val="0"/>
      <w:marBottom w:val="0"/>
      <w:divBdr>
        <w:top w:val="none" w:sz="0" w:space="0" w:color="auto"/>
        <w:left w:val="none" w:sz="0" w:space="0" w:color="auto"/>
        <w:bottom w:val="none" w:sz="0" w:space="0" w:color="auto"/>
        <w:right w:val="none" w:sz="0" w:space="0" w:color="auto"/>
      </w:divBdr>
    </w:div>
    <w:div w:id="1843356620">
      <w:marLeft w:val="0"/>
      <w:marRight w:val="0"/>
      <w:marTop w:val="0"/>
      <w:marBottom w:val="0"/>
      <w:divBdr>
        <w:top w:val="none" w:sz="0" w:space="0" w:color="auto"/>
        <w:left w:val="none" w:sz="0" w:space="0" w:color="auto"/>
        <w:bottom w:val="none" w:sz="0" w:space="0" w:color="auto"/>
        <w:right w:val="none" w:sz="0" w:space="0" w:color="auto"/>
      </w:divBdr>
    </w:div>
    <w:div w:id="1843356621">
      <w:marLeft w:val="0"/>
      <w:marRight w:val="0"/>
      <w:marTop w:val="0"/>
      <w:marBottom w:val="0"/>
      <w:divBdr>
        <w:top w:val="none" w:sz="0" w:space="0" w:color="auto"/>
        <w:left w:val="none" w:sz="0" w:space="0" w:color="auto"/>
        <w:bottom w:val="none" w:sz="0" w:space="0" w:color="auto"/>
        <w:right w:val="none" w:sz="0" w:space="0" w:color="auto"/>
      </w:divBdr>
    </w:div>
    <w:div w:id="1843356622">
      <w:marLeft w:val="0"/>
      <w:marRight w:val="0"/>
      <w:marTop w:val="0"/>
      <w:marBottom w:val="0"/>
      <w:divBdr>
        <w:top w:val="none" w:sz="0" w:space="0" w:color="auto"/>
        <w:left w:val="none" w:sz="0" w:space="0" w:color="auto"/>
        <w:bottom w:val="none" w:sz="0" w:space="0" w:color="auto"/>
        <w:right w:val="none" w:sz="0" w:space="0" w:color="auto"/>
      </w:divBdr>
    </w:div>
    <w:div w:id="1843356623">
      <w:marLeft w:val="0"/>
      <w:marRight w:val="0"/>
      <w:marTop w:val="0"/>
      <w:marBottom w:val="0"/>
      <w:divBdr>
        <w:top w:val="none" w:sz="0" w:space="0" w:color="auto"/>
        <w:left w:val="none" w:sz="0" w:space="0" w:color="auto"/>
        <w:bottom w:val="none" w:sz="0" w:space="0" w:color="auto"/>
        <w:right w:val="none" w:sz="0" w:space="0" w:color="auto"/>
      </w:divBdr>
    </w:div>
    <w:div w:id="1843356624">
      <w:marLeft w:val="0"/>
      <w:marRight w:val="0"/>
      <w:marTop w:val="0"/>
      <w:marBottom w:val="0"/>
      <w:divBdr>
        <w:top w:val="none" w:sz="0" w:space="0" w:color="auto"/>
        <w:left w:val="none" w:sz="0" w:space="0" w:color="auto"/>
        <w:bottom w:val="none" w:sz="0" w:space="0" w:color="auto"/>
        <w:right w:val="none" w:sz="0" w:space="0" w:color="auto"/>
      </w:divBdr>
    </w:div>
    <w:div w:id="1843356625">
      <w:marLeft w:val="0"/>
      <w:marRight w:val="0"/>
      <w:marTop w:val="0"/>
      <w:marBottom w:val="0"/>
      <w:divBdr>
        <w:top w:val="none" w:sz="0" w:space="0" w:color="auto"/>
        <w:left w:val="none" w:sz="0" w:space="0" w:color="auto"/>
        <w:bottom w:val="none" w:sz="0" w:space="0" w:color="auto"/>
        <w:right w:val="none" w:sz="0" w:space="0" w:color="auto"/>
      </w:divBdr>
    </w:div>
    <w:div w:id="1843356626">
      <w:marLeft w:val="0"/>
      <w:marRight w:val="0"/>
      <w:marTop w:val="0"/>
      <w:marBottom w:val="0"/>
      <w:divBdr>
        <w:top w:val="none" w:sz="0" w:space="0" w:color="auto"/>
        <w:left w:val="none" w:sz="0" w:space="0" w:color="auto"/>
        <w:bottom w:val="none" w:sz="0" w:space="0" w:color="auto"/>
        <w:right w:val="none" w:sz="0" w:space="0" w:color="auto"/>
      </w:divBdr>
    </w:div>
    <w:div w:id="1843356627">
      <w:marLeft w:val="0"/>
      <w:marRight w:val="0"/>
      <w:marTop w:val="0"/>
      <w:marBottom w:val="0"/>
      <w:divBdr>
        <w:top w:val="none" w:sz="0" w:space="0" w:color="auto"/>
        <w:left w:val="none" w:sz="0" w:space="0" w:color="auto"/>
        <w:bottom w:val="none" w:sz="0" w:space="0" w:color="auto"/>
        <w:right w:val="none" w:sz="0" w:space="0" w:color="auto"/>
      </w:divBdr>
    </w:div>
    <w:div w:id="1843356628">
      <w:marLeft w:val="0"/>
      <w:marRight w:val="0"/>
      <w:marTop w:val="0"/>
      <w:marBottom w:val="0"/>
      <w:divBdr>
        <w:top w:val="none" w:sz="0" w:space="0" w:color="auto"/>
        <w:left w:val="none" w:sz="0" w:space="0" w:color="auto"/>
        <w:bottom w:val="none" w:sz="0" w:space="0" w:color="auto"/>
        <w:right w:val="none" w:sz="0" w:space="0" w:color="auto"/>
      </w:divBdr>
    </w:div>
    <w:div w:id="1843356629">
      <w:marLeft w:val="0"/>
      <w:marRight w:val="0"/>
      <w:marTop w:val="0"/>
      <w:marBottom w:val="0"/>
      <w:divBdr>
        <w:top w:val="none" w:sz="0" w:space="0" w:color="auto"/>
        <w:left w:val="none" w:sz="0" w:space="0" w:color="auto"/>
        <w:bottom w:val="none" w:sz="0" w:space="0" w:color="auto"/>
        <w:right w:val="none" w:sz="0" w:space="0" w:color="auto"/>
      </w:divBdr>
    </w:div>
    <w:div w:id="1843356630">
      <w:marLeft w:val="0"/>
      <w:marRight w:val="0"/>
      <w:marTop w:val="0"/>
      <w:marBottom w:val="0"/>
      <w:divBdr>
        <w:top w:val="none" w:sz="0" w:space="0" w:color="auto"/>
        <w:left w:val="none" w:sz="0" w:space="0" w:color="auto"/>
        <w:bottom w:val="none" w:sz="0" w:space="0" w:color="auto"/>
        <w:right w:val="none" w:sz="0" w:space="0" w:color="auto"/>
      </w:divBdr>
    </w:div>
    <w:div w:id="1843356631">
      <w:marLeft w:val="0"/>
      <w:marRight w:val="0"/>
      <w:marTop w:val="0"/>
      <w:marBottom w:val="0"/>
      <w:divBdr>
        <w:top w:val="none" w:sz="0" w:space="0" w:color="auto"/>
        <w:left w:val="none" w:sz="0" w:space="0" w:color="auto"/>
        <w:bottom w:val="none" w:sz="0" w:space="0" w:color="auto"/>
        <w:right w:val="none" w:sz="0" w:space="0" w:color="auto"/>
      </w:divBdr>
    </w:div>
    <w:div w:id="1843356632">
      <w:marLeft w:val="0"/>
      <w:marRight w:val="0"/>
      <w:marTop w:val="0"/>
      <w:marBottom w:val="0"/>
      <w:divBdr>
        <w:top w:val="none" w:sz="0" w:space="0" w:color="auto"/>
        <w:left w:val="none" w:sz="0" w:space="0" w:color="auto"/>
        <w:bottom w:val="none" w:sz="0" w:space="0" w:color="auto"/>
        <w:right w:val="none" w:sz="0" w:space="0" w:color="auto"/>
      </w:divBdr>
    </w:div>
    <w:div w:id="1843356633">
      <w:marLeft w:val="0"/>
      <w:marRight w:val="0"/>
      <w:marTop w:val="0"/>
      <w:marBottom w:val="0"/>
      <w:divBdr>
        <w:top w:val="none" w:sz="0" w:space="0" w:color="auto"/>
        <w:left w:val="none" w:sz="0" w:space="0" w:color="auto"/>
        <w:bottom w:val="none" w:sz="0" w:space="0" w:color="auto"/>
        <w:right w:val="none" w:sz="0" w:space="0" w:color="auto"/>
      </w:divBdr>
    </w:div>
    <w:div w:id="1843356634">
      <w:marLeft w:val="0"/>
      <w:marRight w:val="0"/>
      <w:marTop w:val="0"/>
      <w:marBottom w:val="0"/>
      <w:divBdr>
        <w:top w:val="none" w:sz="0" w:space="0" w:color="auto"/>
        <w:left w:val="none" w:sz="0" w:space="0" w:color="auto"/>
        <w:bottom w:val="none" w:sz="0" w:space="0" w:color="auto"/>
        <w:right w:val="none" w:sz="0" w:space="0" w:color="auto"/>
      </w:divBdr>
    </w:div>
    <w:div w:id="1843356635">
      <w:marLeft w:val="0"/>
      <w:marRight w:val="0"/>
      <w:marTop w:val="0"/>
      <w:marBottom w:val="0"/>
      <w:divBdr>
        <w:top w:val="none" w:sz="0" w:space="0" w:color="auto"/>
        <w:left w:val="none" w:sz="0" w:space="0" w:color="auto"/>
        <w:bottom w:val="none" w:sz="0" w:space="0" w:color="auto"/>
        <w:right w:val="none" w:sz="0" w:space="0" w:color="auto"/>
      </w:divBdr>
    </w:div>
    <w:div w:id="1843356636">
      <w:marLeft w:val="0"/>
      <w:marRight w:val="0"/>
      <w:marTop w:val="0"/>
      <w:marBottom w:val="0"/>
      <w:divBdr>
        <w:top w:val="none" w:sz="0" w:space="0" w:color="auto"/>
        <w:left w:val="none" w:sz="0" w:space="0" w:color="auto"/>
        <w:bottom w:val="none" w:sz="0" w:space="0" w:color="auto"/>
        <w:right w:val="none" w:sz="0" w:space="0" w:color="auto"/>
      </w:divBdr>
    </w:div>
    <w:div w:id="1843356637">
      <w:marLeft w:val="0"/>
      <w:marRight w:val="0"/>
      <w:marTop w:val="0"/>
      <w:marBottom w:val="0"/>
      <w:divBdr>
        <w:top w:val="none" w:sz="0" w:space="0" w:color="auto"/>
        <w:left w:val="none" w:sz="0" w:space="0" w:color="auto"/>
        <w:bottom w:val="none" w:sz="0" w:space="0" w:color="auto"/>
        <w:right w:val="none" w:sz="0" w:space="0" w:color="auto"/>
      </w:divBdr>
    </w:div>
    <w:div w:id="1843356639">
      <w:marLeft w:val="0"/>
      <w:marRight w:val="0"/>
      <w:marTop w:val="0"/>
      <w:marBottom w:val="0"/>
      <w:divBdr>
        <w:top w:val="none" w:sz="0" w:space="0" w:color="auto"/>
        <w:left w:val="none" w:sz="0" w:space="0" w:color="auto"/>
        <w:bottom w:val="none" w:sz="0" w:space="0" w:color="auto"/>
        <w:right w:val="none" w:sz="0" w:space="0" w:color="auto"/>
      </w:divBdr>
    </w:div>
    <w:div w:id="1843356640">
      <w:marLeft w:val="0"/>
      <w:marRight w:val="0"/>
      <w:marTop w:val="0"/>
      <w:marBottom w:val="0"/>
      <w:divBdr>
        <w:top w:val="none" w:sz="0" w:space="0" w:color="auto"/>
        <w:left w:val="none" w:sz="0" w:space="0" w:color="auto"/>
        <w:bottom w:val="none" w:sz="0" w:space="0" w:color="auto"/>
        <w:right w:val="none" w:sz="0" w:space="0" w:color="auto"/>
      </w:divBdr>
    </w:div>
    <w:div w:id="1843356641">
      <w:marLeft w:val="0"/>
      <w:marRight w:val="0"/>
      <w:marTop w:val="0"/>
      <w:marBottom w:val="0"/>
      <w:divBdr>
        <w:top w:val="none" w:sz="0" w:space="0" w:color="auto"/>
        <w:left w:val="none" w:sz="0" w:space="0" w:color="auto"/>
        <w:bottom w:val="none" w:sz="0" w:space="0" w:color="auto"/>
        <w:right w:val="none" w:sz="0" w:space="0" w:color="auto"/>
      </w:divBdr>
    </w:div>
    <w:div w:id="1843356642">
      <w:marLeft w:val="0"/>
      <w:marRight w:val="0"/>
      <w:marTop w:val="0"/>
      <w:marBottom w:val="0"/>
      <w:divBdr>
        <w:top w:val="none" w:sz="0" w:space="0" w:color="auto"/>
        <w:left w:val="none" w:sz="0" w:space="0" w:color="auto"/>
        <w:bottom w:val="none" w:sz="0" w:space="0" w:color="auto"/>
        <w:right w:val="none" w:sz="0" w:space="0" w:color="auto"/>
      </w:divBdr>
    </w:div>
    <w:div w:id="1843356643">
      <w:marLeft w:val="0"/>
      <w:marRight w:val="0"/>
      <w:marTop w:val="0"/>
      <w:marBottom w:val="0"/>
      <w:divBdr>
        <w:top w:val="none" w:sz="0" w:space="0" w:color="auto"/>
        <w:left w:val="none" w:sz="0" w:space="0" w:color="auto"/>
        <w:bottom w:val="none" w:sz="0" w:space="0" w:color="auto"/>
        <w:right w:val="none" w:sz="0" w:space="0" w:color="auto"/>
      </w:divBdr>
    </w:div>
    <w:div w:id="1843356644">
      <w:marLeft w:val="0"/>
      <w:marRight w:val="0"/>
      <w:marTop w:val="0"/>
      <w:marBottom w:val="0"/>
      <w:divBdr>
        <w:top w:val="none" w:sz="0" w:space="0" w:color="auto"/>
        <w:left w:val="none" w:sz="0" w:space="0" w:color="auto"/>
        <w:bottom w:val="none" w:sz="0" w:space="0" w:color="auto"/>
        <w:right w:val="none" w:sz="0" w:space="0" w:color="auto"/>
      </w:divBdr>
    </w:div>
    <w:div w:id="1843356645">
      <w:marLeft w:val="0"/>
      <w:marRight w:val="0"/>
      <w:marTop w:val="0"/>
      <w:marBottom w:val="0"/>
      <w:divBdr>
        <w:top w:val="none" w:sz="0" w:space="0" w:color="auto"/>
        <w:left w:val="none" w:sz="0" w:space="0" w:color="auto"/>
        <w:bottom w:val="none" w:sz="0" w:space="0" w:color="auto"/>
        <w:right w:val="none" w:sz="0" w:space="0" w:color="auto"/>
      </w:divBdr>
    </w:div>
    <w:div w:id="1843356646">
      <w:marLeft w:val="0"/>
      <w:marRight w:val="0"/>
      <w:marTop w:val="0"/>
      <w:marBottom w:val="0"/>
      <w:divBdr>
        <w:top w:val="none" w:sz="0" w:space="0" w:color="auto"/>
        <w:left w:val="none" w:sz="0" w:space="0" w:color="auto"/>
        <w:bottom w:val="none" w:sz="0" w:space="0" w:color="auto"/>
        <w:right w:val="none" w:sz="0" w:space="0" w:color="auto"/>
      </w:divBdr>
    </w:div>
    <w:div w:id="1843356647">
      <w:marLeft w:val="0"/>
      <w:marRight w:val="0"/>
      <w:marTop w:val="0"/>
      <w:marBottom w:val="0"/>
      <w:divBdr>
        <w:top w:val="none" w:sz="0" w:space="0" w:color="auto"/>
        <w:left w:val="none" w:sz="0" w:space="0" w:color="auto"/>
        <w:bottom w:val="none" w:sz="0" w:space="0" w:color="auto"/>
        <w:right w:val="none" w:sz="0" w:space="0" w:color="auto"/>
      </w:divBdr>
    </w:div>
    <w:div w:id="1843356648">
      <w:marLeft w:val="0"/>
      <w:marRight w:val="0"/>
      <w:marTop w:val="0"/>
      <w:marBottom w:val="0"/>
      <w:divBdr>
        <w:top w:val="none" w:sz="0" w:space="0" w:color="auto"/>
        <w:left w:val="none" w:sz="0" w:space="0" w:color="auto"/>
        <w:bottom w:val="none" w:sz="0" w:space="0" w:color="auto"/>
        <w:right w:val="none" w:sz="0" w:space="0" w:color="auto"/>
      </w:divBdr>
    </w:div>
    <w:div w:id="1843356649">
      <w:marLeft w:val="0"/>
      <w:marRight w:val="0"/>
      <w:marTop w:val="0"/>
      <w:marBottom w:val="0"/>
      <w:divBdr>
        <w:top w:val="none" w:sz="0" w:space="0" w:color="auto"/>
        <w:left w:val="none" w:sz="0" w:space="0" w:color="auto"/>
        <w:bottom w:val="none" w:sz="0" w:space="0" w:color="auto"/>
        <w:right w:val="none" w:sz="0" w:space="0" w:color="auto"/>
      </w:divBdr>
    </w:div>
    <w:div w:id="1843356650">
      <w:marLeft w:val="0"/>
      <w:marRight w:val="0"/>
      <w:marTop w:val="0"/>
      <w:marBottom w:val="0"/>
      <w:divBdr>
        <w:top w:val="none" w:sz="0" w:space="0" w:color="auto"/>
        <w:left w:val="none" w:sz="0" w:space="0" w:color="auto"/>
        <w:bottom w:val="none" w:sz="0" w:space="0" w:color="auto"/>
        <w:right w:val="none" w:sz="0" w:space="0" w:color="auto"/>
      </w:divBdr>
    </w:div>
    <w:div w:id="1843356651">
      <w:marLeft w:val="0"/>
      <w:marRight w:val="0"/>
      <w:marTop w:val="0"/>
      <w:marBottom w:val="0"/>
      <w:divBdr>
        <w:top w:val="none" w:sz="0" w:space="0" w:color="auto"/>
        <w:left w:val="none" w:sz="0" w:space="0" w:color="auto"/>
        <w:bottom w:val="none" w:sz="0" w:space="0" w:color="auto"/>
        <w:right w:val="none" w:sz="0" w:space="0" w:color="auto"/>
      </w:divBdr>
    </w:div>
    <w:div w:id="1843356653">
      <w:marLeft w:val="0"/>
      <w:marRight w:val="0"/>
      <w:marTop w:val="0"/>
      <w:marBottom w:val="0"/>
      <w:divBdr>
        <w:top w:val="none" w:sz="0" w:space="0" w:color="auto"/>
        <w:left w:val="none" w:sz="0" w:space="0" w:color="auto"/>
        <w:bottom w:val="none" w:sz="0" w:space="0" w:color="auto"/>
        <w:right w:val="none" w:sz="0" w:space="0" w:color="auto"/>
      </w:divBdr>
    </w:div>
    <w:div w:id="1843356654">
      <w:marLeft w:val="0"/>
      <w:marRight w:val="0"/>
      <w:marTop w:val="0"/>
      <w:marBottom w:val="0"/>
      <w:divBdr>
        <w:top w:val="none" w:sz="0" w:space="0" w:color="auto"/>
        <w:left w:val="none" w:sz="0" w:space="0" w:color="auto"/>
        <w:bottom w:val="none" w:sz="0" w:space="0" w:color="auto"/>
        <w:right w:val="none" w:sz="0" w:space="0" w:color="auto"/>
      </w:divBdr>
    </w:div>
    <w:div w:id="1843356655">
      <w:marLeft w:val="0"/>
      <w:marRight w:val="0"/>
      <w:marTop w:val="0"/>
      <w:marBottom w:val="0"/>
      <w:divBdr>
        <w:top w:val="none" w:sz="0" w:space="0" w:color="auto"/>
        <w:left w:val="none" w:sz="0" w:space="0" w:color="auto"/>
        <w:bottom w:val="none" w:sz="0" w:space="0" w:color="auto"/>
        <w:right w:val="none" w:sz="0" w:space="0" w:color="auto"/>
      </w:divBdr>
    </w:div>
    <w:div w:id="1843356656">
      <w:marLeft w:val="0"/>
      <w:marRight w:val="0"/>
      <w:marTop w:val="0"/>
      <w:marBottom w:val="0"/>
      <w:divBdr>
        <w:top w:val="none" w:sz="0" w:space="0" w:color="auto"/>
        <w:left w:val="none" w:sz="0" w:space="0" w:color="auto"/>
        <w:bottom w:val="none" w:sz="0" w:space="0" w:color="auto"/>
        <w:right w:val="none" w:sz="0" w:space="0" w:color="auto"/>
      </w:divBdr>
    </w:div>
    <w:div w:id="1843356657">
      <w:marLeft w:val="0"/>
      <w:marRight w:val="0"/>
      <w:marTop w:val="0"/>
      <w:marBottom w:val="0"/>
      <w:divBdr>
        <w:top w:val="none" w:sz="0" w:space="0" w:color="auto"/>
        <w:left w:val="none" w:sz="0" w:space="0" w:color="auto"/>
        <w:bottom w:val="none" w:sz="0" w:space="0" w:color="auto"/>
        <w:right w:val="none" w:sz="0" w:space="0" w:color="auto"/>
      </w:divBdr>
    </w:div>
    <w:div w:id="1843356658">
      <w:marLeft w:val="0"/>
      <w:marRight w:val="0"/>
      <w:marTop w:val="0"/>
      <w:marBottom w:val="0"/>
      <w:divBdr>
        <w:top w:val="none" w:sz="0" w:space="0" w:color="auto"/>
        <w:left w:val="none" w:sz="0" w:space="0" w:color="auto"/>
        <w:bottom w:val="none" w:sz="0" w:space="0" w:color="auto"/>
        <w:right w:val="none" w:sz="0" w:space="0" w:color="auto"/>
      </w:divBdr>
    </w:div>
    <w:div w:id="1843356659">
      <w:marLeft w:val="0"/>
      <w:marRight w:val="0"/>
      <w:marTop w:val="0"/>
      <w:marBottom w:val="0"/>
      <w:divBdr>
        <w:top w:val="none" w:sz="0" w:space="0" w:color="auto"/>
        <w:left w:val="none" w:sz="0" w:space="0" w:color="auto"/>
        <w:bottom w:val="none" w:sz="0" w:space="0" w:color="auto"/>
        <w:right w:val="none" w:sz="0" w:space="0" w:color="auto"/>
      </w:divBdr>
    </w:div>
    <w:div w:id="1843356660">
      <w:marLeft w:val="0"/>
      <w:marRight w:val="0"/>
      <w:marTop w:val="0"/>
      <w:marBottom w:val="0"/>
      <w:divBdr>
        <w:top w:val="none" w:sz="0" w:space="0" w:color="auto"/>
        <w:left w:val="none" w:sz="0" w:space="0" w:color="auto"/>
        <w:bottom w:val="none" w:sz="0" w:space="0" w:color="auto"/>
        <w:right w:val="none" w:sz="0" w:space="0" w:color="auto"/>
      </w:divBdr>
    </w:div>
    <w:div w:id="1843356661">
      <w:marLeft w:val="0"/>
      <w:marRight w:val="0"/>
      <w:marTop w:val="0"/>
      <w:marBottom w:val="0"/>
      <w:divBdr>
        <w:top w:val="none" w:sz="0" w:space="0" w:color="auto"/>
        <w:left w:val="none" w:sz="0" w:space="0" w:color="auto"/>
        <w:bottom w:val="none" w:sz="0" w:space="0" w:color="auto"/>
        <w:right w:val="none" w:sz="0" w:space="0" w:color="auto"/>
      </w:divBdr>
    </w:div>
    <w:div w:id="1843356662">
      <w:marLeft w:val="0"/>
      <w:marRight w:val="0"/>
      <w:marTop w:val="0"/>
      <w:marBottom w:val="0"/>
      <w:divBdr>
        <w:top w:val="none" w:sz="0" w:space="0" w:color="auto"/>
        <w:left w:val="none" w:sz="0" w:space="0" w:color="auto"/>
        <w:bottom w:val="none" w:sz="0" w:space="0" w:color="auto"/>
        <w:right w:val="none" w:sz="0" w:space="0" w:color="auto"/>
      </w:divBdr>
    </w:div>
    <w:div w:id="1843356663">
      <w:marLeft w:val="0"/>
      <w:marRight w:val="0"/>
      <w:marTop w:val="0"/>
      <w:marBottom w:val="0"/>
      <w:divBdr>
        <w:top w:val="none" w:sz="0" w:space="0" w:color="auto"/>
        <w:left w:val="none" w:sz="0" w:space="0" w:color="auto"/>
        <w:bottom w:val="none" w:sz="0" w:space="0" w:color="auto"/>
        <w:right w:val="none" w:sz="0" w:space="0" w:color="auto"/>
      </w:divBdr>
    </w:div>
    <w:div w:id="1843356664">
      <w:marLeft w:val="0"/>
      <w:marRight w:val="0"/>
      <w:marTop w:val="0"/>
      <w:marBottom w:val="0"/>
      <w:divBdr>
        <w:top w:val="none" w:sz="0" w:space="0" w:color="auto"/>
        <w:left w:val="none" w:sz="0" w:space="0" w:color="auto"/>
        <w:bottom w:val="none" w:sz="0" w:space="0" w:color="auto"/>
        <w:right w:val="none" w:sz="0" w:space="0" w:color="auto"/>
      </w:divBdr>
    </w:div>
    <w:div w:id="1843356665">
      <w:marLeft w:val="0"/>
      <w:marRight w:val="0"/>
      <w:marTop w:val="0"/>
      <w:marBottom w:val="0"/>
      <w:divBdr>
        <w:top w:val="none" w:sz="0" w:space="0" w:color="auto"/>
        <w:left w:val="none" w:sz="0" w:space="0" w:color="auto"/>
        <w:bottom w:val="none" w:sz="0" w:space="0" w:color="auto"/>
        <w:right w:val="none" w:sz="0" w:space="0" w:color="auto"/>
      </w:divBdr>
    </w:div>
    <w:div w:id="1843356666">
      <w:marLeft w:val="0"/>
      <w:marRight w:val="0"/>
      <w:marTop w:val="0"/>
      <w:marBottom w:val="0"/>
      <w:divBdr>
        <w:top w:val="none" w:sz="0" w:space="0" w:color="auto"/>
        <w:left w:val="none" w:sz="0" w:space="0" w:color="auto"/>
        <w:bottom w:val="none" w:sz="0" w:space="0" w:color="auto"/>
        <w:right w:val="none" w:sz="0" w:space="0" w:color="auto"/>
      </w:divBdr>
    </w:div>
    <w:div w:id="1843356667">
      <w:marLeft w:val="0"/>
      <w:marRight w:val="0"/>
      <w:marTop w:val="0"/>
      <w:marBottom w:val="0"/>
      <w:divBdr>
        <w:top w:val="none" w:sz="0" w:space="0" w:color="auto"/>
        <w:left w:val="none" w:sz="0" w:space="0" w:color="auto"/>
        <w:bottom w:val="none" w:sz="0" w:space="0" w:color="auto"/>
        <w:right w:val="none" w:sz="0" w:space="0" w:color="auto"/>
      </w:divBdr>
    </w:div>
    <w:div w:id="1843356668">
      <w:marLeft w:val="0"/>
      <w:marRight w:val="0"/>
      <w:marTop w:val="0"/>
      <w:marBottom w:val="0"/>
      <w:divBdr>
        <w:top w:val="none" w:sz="0" w:space="0" w:color="auto"/>
        <w:left w:val="none" w:sz="0" w:space="0" w:color="auto"/>
        <w:bottom w:val="none" w:sz="0" w:space="0" w:color="auto"/>
        <w:right w:val="none" w:sz="0" w:space="0" w:color="auto"/>
      </w:divBdr>
    </w:div>
    <w:div w:id="1843356669">
      <w:marLeft w:val="0"/>
      <w:marRight w:val="0"/>
      <w:marTop w:val="0"/>
      <w:marBottom w:val="0"/>
      <w:divBdr>
        <w:top w:val="none" w:sz="0" w:space="0" w:color="auto"/>
        <w:left w:val="none" w:sz="0" w:space="0" w:color="auto"/>
        <w:bottom w:val="none" w:sz="0" w:space="0" w:color="auto"/>
        <w:right w:val="none" w:sz="0" w:space="0" w:color="auto"/>
      </w:divBdr>
    </w:div>
    <w:div w:id="1843356671">
      <w:marLeft w:val="0"/>
      <w:marRight w:val="0"/>
      <w:marTop w:val="0"/>
      <w:marBottom w:val="0"/>
      <w:divBdr>
        <w:top w:val="none" w:sz="0" w:space="0" w:color="auto"/>
        <w:left w:val="none" w:sz="0" w:space="0" w:color="auto"/>
        <w:bottom w:val="none" w:sz="0" w:space="0" w:color="auto"/>
        <w:right w:val="none" w:sz="0" w:space="0" w:color="auto"/>
      </w:divBdr>
    </w:div>
    <w:div w:id="1843356672">
      <w:marLeft w:val="0"/>
      <w:marRight w:val="0"/>
      <w:marTop w:val="0"/>
      <w:marBottom w:val="0"/>
      <w:divBdr>
        <w:top w:val="none" w:sz="0" w:space="0" w:color="auto"/>
        <w:left w:val="none" w:sz="0" w:space="0" w:color="auto"/>
        <w:bottom w:val="none" w:sz="0" w:space="0" w:color="auto"/>
        <w:right w:val="none" w:sz="0" w:space="0" w:color="auto"/>
      </w:divBdr>
    </w:div>
    <w:div w:id="1843356674">
      <w:marLeft w:val="0"/>
      <w:marRight w:val="0"/>
      <w:marTop w:val="0"/>
      <w:marBottom w:val="0"/>
      <w:divBdr>
        <w:top w:val="none" w:sz="0" w:space="0" w:color="auto"/>
        <w:left w:val="none" w:sz="0" w:space="0" w:color="auto"/>
        <w:bottom w:val="none" w:sz="0" w:space="0" w:color="auto"/>
        <w:right w:val="none" w:sz="0" w:space="0" w:color="auto"/>
      </w:divBdr>
    </w:div>
    <w:div w:id="1843356675">
      <w:marLeft w:val="0"/>
      <w:marRight w:val="0"/>
      <w:marTop w:val="0"/>
      <w:marBottom w:val="0"/>
      <w:divBdr>
        <w:top w:val="none" w:sz="0" w:space="0" w:color="auto"/>
        <w:left w:val="none" w:sz="0" w:space="0" w:color="auto"/>
        <w:bottom w:val="none" w:sz="0" w:space="0" w:color="auto"/>
        <w:right w:val="none" w:sz="0" w:space="0" w:color="auto"/>
      </w:divBdr>
    </w:div>
    <w:div w:id="1843356676">
      <w:marLeft w:val="0"/>
      <w:marRight w:val="0"/>
      <w:marTop w:val="0"/>
      <w:marBottom w:val="0"/>
      <w:divBdr>
        <w:top w:val="none" w:sz="0" w:space="0" w:color="auto"/>
        <w:left w:val="none" w:sz="0" w:space="0" w:color="auto"/>
        <w:bottom w:val="none" w:sz="0" w:space="0" w:color="auto"/>
        <w:right w:val="none" w:sz="0" w:space="0" w:color="auto"/>
      </w:divBdr>
    </w:div>
    <w:div w:id="1843356678">
      <w:marLeft w:val="0"/>
      <w:marRight w:val="0"/>
      <w:marTop w:val="0"/>
      <w:marBottom w:val="0"/>
      <w:divBdr>
        <w:top w:val="none" w:sz="0" w:space="0" w:color="auto"/>
        <w:left w:val="none" w:sz="0" w:space="0" w:color="auto"/>
        <w:bottom w:val="none" w:sz="0" w:space="0" w:color="auto"/>
        <w:right w:val="none" w:sz="0" w:space="0" w:color="auto"/>
      </w:divBdr>
    </w:div>
    <w:div w:id="1843356679">
      <w:marLeft w:val="0"/>
      <w:marRight w:val="0"/>
      <w:marTop w:val="0"/>
      <w:marBottom w:val="0"/>
      <w:divBdr>
        <w:top w:val="none" w:sz="0" w:space="0" w:color="auto"/>
        <w:left w:val="none" w:sz="0" w:space="0" w:color="auto"/>
        <w:bottom w:val="none" w:sz="0" w:space="0" w:color="auto"/>
        <w:right w:val="none" w:sz="0" w:space="0" w:color="auto"/>
      </w:divBdr>
    </w:div>
    <w:div w:id="1843356680">
      <w:marLeft w:val="0"/>
      <w:marRight w:val="0"/>
      <w:marTop w:val="0"/>
      <w:marBottom w:val="0"/>
      <w:divBdr>
        <w:top w:val="none" w:sz="0" w:space="0" w:color="auto"/>
        <w:left w:val="none" w:sz="0" w:space="0" w:color="auto"/>
        <w:bottom w:val="none" w:sz="0" w:space="0" w:color="auto"/>
        <w:right w:val="none" w:sz="0" w:space="0" w:color="auto"/>
      </w:divBdr>
    </w:div>
    <w:div w:id="1843356681">
      <w:marLeft w:val="0"/>
      <w:marRight w:val="0"/>
      <w:marTop w:val="0"/>
      <w:marBottom w:val="0"/>
      <w:divBdr>
        <w:top w:val="none" w:sz="0" w:space="0" w:color="auto"/>
        <w:left w:val="none" w:sz="0" w:space="0" w:color="auto"/>
        <w:bottom w:val="none" w:sz="0" w:space="0" w:color="auto"/>
        <w:right w:val="none" w:sz="0" w:space="0" w:color="auto"/>
      </w:divBdr>
    </w:div>
    <w:div w:id="1843356682">
      <w:marLeft w:val="0"/>
      <w:marRight w:val="0"/>
      <w:marTop w:val="0"/>
      <w:marBottom w:val="0"/>
      <w:divBdr>
        <w:top w:val="none" w:sz="0" w:space="0" w:color="auto"/>
        <w:left w:val="none" w:sz="0" w:space="0" w:color="auto"/>
        <w:bottom w:val="none" w:sz="0" w:space="0" w:color="auto"/>
        <w:right w:val="none" w:sz="0" w:space="0" w:color="auto"/>
      </w:divBdr>
    </w:div>
    <w:div w:id="1843356683">
      <w:marLeft w:val="0"/>
      <w:marRight w:val="0"/>
      <w:marTop w:val="0"/>
      <w:marBottom w:val="0"/>
      <w:divBdr>
        <w:top w:val="none" w:sz="0" w:space="0" w:color="auto"/>
        <w:left w:val="none" w:sz="0" w:space="0" w:color="auto"/>
        <w:bottom w:val="none" w:sz="0" w:space="0" w:color="auto"/>
        <w:right w:val="none" w:sz="0" w:space="0" w:color="auto"/>
      </w:divBdr>
    </w:div>
    <w:div w:id="1843356684">
      <w:marLeft w:val="0"/>
      <w:marRight w:val="0"/>
      <w:marTop w:val="0"/>
      <w:marBottom w:val="0"/>
      <w:divBdr>
        <w:top w:val="none" w:sz="0" w:space="0" w:color="auto"/>
        <w:left w:val="none" w:sz="0" w:space="0" w:color="auto"/>
        <w:bottom w:val="none" w:sz="0" w:space="0" w:color="auto"/>
        <w:right w:val="none" w:sz="0" w:space="0" w:color="auto"/>
      </w:divBdr>
    </w:div>
    <w:div w:id="1843356685">
      <w:marLeft w:val="0"/>
      <w:marRight w:val="0"/>
      <w:marTop w:val="0"/>
      <w:marBottom w:val="0"/>
      <w:divBdr>
        <w:top w:val="none" w:sz="0" w:space="0" w:color="auto"/>
        <w:left w:val="none" w:sz="0" w:space="0" w:color="auto"/>
        <w:bottom w:val="none" w:sz="0" w:space="0" w:color="auto"/>
        <w:right w:val="none" w:sz="0" w:space="0" w:color="auto"/>
      </w:divBdr>
    </w:div>
    <w:div w:id="1843356686">
      <w:marLeft w:val="0"/>
      <w:marRight w:val="0"/>
      <w:marTop w:val="0"/>
      <w:marBottom w:val="0"/>
      <w:divBdr>
        <w:top w:val="none" w:sz="0" w:space="0" w:color="auto"/>
        <w:left w:val="none" w:sz="0" w:space="0" w:color="auto"/>
        <w:bottom w:val="none" w:sz="0" w:space="0" w:color="auto"/>
        <w:right w:val="none" w:sz="0" w:space="0" w:color="auto"/>
      </w:divBdr>
    </w:div>
    <w:div w:id="1843356687">
      <w:marLeft w:val="0"/>
      <w:marRight w:val="0"/>
      <w:marTop w:val="0"/>
      <w:marBottom w:val="0"/>
      <w:divBdr>
        <w:top w:val="none" w:sz="0" w:space="0" w:color="auto"/>
        <w:left w:val="none" w:sz="0" w:space="0" w:color="auto"/>
        <w:bottom w:val="none" w:sz="0" w:space="0" w:color="auto"/>
        <w:right w:val="none" w:sz="0" w:space="0" w:color="auto"/>
      </w:divBdr>
    </w:div>
    <w:div w:id="1843356688">
      <w:marLeft w:val="0"/>
      <w:marRight w:val="0"/>
      <w:marTop w:val="0"/>
      <w:marBottom w:val="0"/>
      <w:divBdr>
        <w:top w:val="none" w:sz="0" w:space="0" w:color="auto"/>
        <w:left w:val="none" w:sz="0" w:space="0" w:color="auto"/>
        <w:bottom w:val="none" w:sz="0" w:space="0" w:color="auto"/>
        <w:right w:val="none" w:sz="0" w:space="0" w:color="auto"/>
      </w:divBdr>
    </w:div>
    <w:div w:id="1843356689">
      <w:marLeft w:val="0"/>
      <w:marRight w:val="0"/>
      <w:marTop w:val="0"/>
      <w:marBottom w:val="0"/>
      <w:divBdr>
        <w:top w:val="none" w:sz="0" w:space="0" w:color="auto"/>
        <w:left w:val="none" w:sz="0" w:space="0" w:color="auto"/>
        <w:bottom w:val="none" w:sz="0" w:space="0" w:color="auto"/>
        <w:right w:val="none" w:sz="0" w:space="0" w:color="auto"/>
      </w:divBdr>
    </w:div>
    <w:div w:id="1843356690">
      <w:marLeft w:val="0"/>
      <w:marRight w:val="0"/>
      <w:marTop w:val="0"/>
      <w:marBottom w:val="0"/>
      <w:divBdr>
        <w:top w:val="none" w:sz="0" w:space="0" w:color="auto"/>
        <w:left w:val="none" w:sz="0" w:space="0" w:color="auto"/>
        <w:bottom w:val="none" w:sz="0" w:space="0" w:color="auto"/>
        <w:right w:val="none" w:sz="0" w:space="0" w:color="auto"/>
      </w:divBdr>
    </w:div>
    <w:div w:id="1843356691">
      <w:marLeft w:val="0"/>
      <w:marRight w:val="0"/>
      <w:marTop w:val="0"/>
      <w:marBottom w:val="0"/>
      <w:divBdr>
        <w:top w:val="none" w:sz="0" w:space="0" w:color="auto"/>
        <w:left w:val="none" w:sz="0" w:space="0" w:color="auto"/>
        <w:bottom w:val="none" w:sz="0" w:space="0" w:color="auto"/>
        <w:right w:val="none" w:sz="0" w:space="0" w:color="auto"/>
      </w:divBdr>
    </w:div>
    <w:div w:id="1843356692">
      <w:marLeft w:val="0"/>
      <w:marRight w:val="0"/>
      <w:marTop w:val="0"/>
      <w:marBottom w:val="0"/>
      <w:divBdr>
        <w:top w:val="none" w:sz="0" w:space="0" w:color="auto"/>
        <w:left w:val="none" w:sz="0" w:space="0" w:color="auto"/>
        <w:bottom w:val="none" w:sz="0" w:space="0" w:color="auto"/>
        <w:right w:val="none" w:sz="0" w:space="0" w:color="auto"/>
      </w:divBdr>
    </w:div>
    <w:div w:id="1843356693">
      <w:marLeft w:val="0"/>
      <w:marRight w:val="0"/>
      <w:marTop w:val="0"/>
      <w:marBottom w:val="0"/>
      <w:divBdr>
        <w:top w:val="none" w:sz="0" w:space="0" w:color="auto"/>
        <w:left w:val="none" w:sz="0" w:space="0" w:color="auto"/>
        <w:bottom w:val="none" w:sz="0" w:space="0" w:color="auto"/>
        <w:right w:val="none" w:sz="0" w:space="0" w:color="auto"/>
      </w:divBdr>
    </w:div>
    <w:div w:id="1843356694">
      <w:marLeft w:val="0"/>
      <w:marRight w:val="0"/>
      <w:marTop w:val="0"/>
      <w:marBottom w:val="0"/>
      <w:divBdr>
        <w:top w:val="none" w:sz="0" w:space="0" w:color="auto"/>
        <w:left w:val="none" w:sz="0" w:space="0" w:color="auto"/>
        <w:bottom w:val="none" w:sz="0" w:space="0" w:color="auto"/>
        <w:right w:val="none" w:sz="0" w:space="0" w:color="auto"/>
      </w:divBdr>
    </w:div>
    <w:div w:id="1843356695">
      <w:marLeft w:val="0"/>
      <w:marRight w:val="0"/>
      <w:marTop w:val="0"/>
      <w:marBottom w:val="0"/>
      <w:divBdr>
        <w:top w:val="none" w:sz="0" w:space="0" w:color="auto"/>
        <w:left w:val="none" w:sz="0" w:space="0" w:color="auto"/>
        <w:bottom w:val="none" w:sz="0" w:space="0" w:color="auto"/>
        <w:right w:val="none" w:sz="0" w:space="0" w:color="auto"/>
      </w:divBdr>
    </w:div>
    <w:div w:id="1843356696">
      <w:marLeft w:val="0"/>
      <w:marRight w:val="0"/>
      <w:marTop w:val="0"/>
      <w:marBottom w:val="0"/>
      <w:divBdr>
        <w:top w:val="none" w:sz="0" w:space="0" w:color="auto"/>
        <w:left w:val="none" w:sz="0" w:space="0" w:color="auto"/>
        <w:bottom w:val="none" w:sz="0" w:space="0" w:color="auto"/>
        <w:right w:val="none" w:sz="0" w:space="0" w:color="auto"/>
      </w:divBdr>
    </w:div>
    <w:div w:id="1843356697">
      <w:marLeft w:val="0"/>
      <w:marRight w:val="0"/>
      <w:marTop w:val="0"/>
      <w:marBottom w:val="0"/>
      <w:divBdr>
        <w:top w:val="none" w:sz="0" w:space="0" w:color="auto"/>
        <w:left w:val="none" w:sz="0" w:space="0" w:color="auto"/>
        <w:bottom w:val="none" w:sz="0" w:space="0" w:color="auto"/>
        <w:right w:val="none" w:sz="0" w:space="0" w:color="auto"/>
      </w:divBdr>
    </w:div>
    <w:div w:id="1843356698">
      <w:marLeft w:val="0"/>
      <w:marRight w:val="0"/>
      <w:marTop w:val="0"/>
      <w:marBottom w:val="0"/>
      <w:divBdr>
        <w:top w:val="none" w:sz="0" w:space="0" w:color="auto"/>
        <w:left w:val="none" w:sz="0" w:space="0" w:color="auto"/>
        <w:bottom w:val="none" w:sz="0" w:space="0" w:color="auto"/>
        <w:right w:val="none" w:sz="0" w:space="0" w:color="auto"/>
      </w:divBdr>
    </w:div>
    <w:div w:id="1843356700">
      <w:marLeft w:val="0"/>
      <w:marRight w:val="0"/>
      <w:marTop w:val="0"/>
      <w:marBottom w:val="0"/>
      <w:divBdr>
        <w:top w:val="none" w:sz="0" w:space="0" w:color="auto"/>
        <w:left w:val="none" w:sz="0" w:space="0" w:color="auto"/>
        <w:bottom w:val="none" w:sz="0" w:space="0" w:color="auto"/>
        <w:right w:val="none" w:sz="0" w:space="0" w:color="auto"/>
      </w:divBdr>
    </w:div>
    <w:div w:id="1843356701">
      <w:marLeft w:val="0"/>
      <w:marRight w:val="0"/>
      <w:marTop w:val="0"/>
      <w:marBottom w:val="0"/>
      <w:divBdr>
        <w:top w:val="none" w:sz="0" w:space="0" w:color="auto"/>
        <w:left w:val="none" w:sz="0" w:space="0" w:color="auto"/>
        <w:bottom w:val="none" w:sz="0" w:space="0" w:color="auto"/>
        <w:right w:val="none" w:sz="0" w:space="0" w:color="auto"/>
      </w:divBdr>
    </w:div>
    <w:div w:id="1843356702">
      <w:marLeft w:val="0"/>
      <w:marRight w:val="0"/>
      <w:marTop w:val="0"/>
      <w:marBottom w:val="0"/>
      <w:divBdr>
        <w:top w:val="none" w:sz="0" w:space="0" w:color="auto"/>
        <w:left w:val="none" w:sz="0" w:space="0" w:color="auto"/>
        <w:bottom w:val="none" w:sz="0" w:space="0" w:color="auto"/>
        <w:right w:val="none" w:sz="0" w:space="0" w:color="auto"/>
      </w:divBdr>
    </w:div>
    <w:div w:id="1843356703">
      <w:marLeft w:val="0"/>
      <w:marRight w:val="0"/>
      <w:marTop w:val="0"/>
      <w:marBottom w:val="0"/>
      <w:divBdr>
        <w:top w:val="none" w:sz="0" w:space="0" w:color="auto"/>
        <w:left w:val="none" w:sz="0" w:space="0" w:color="auto"/>
        <w:bottom w:val="none" w:sz="0" w:space="0" w:color="auto"/>
        <w:right w:val="none" w:sz="0" w:space="0" w:color="auto"/>
      </w:divBdr>
    </w:div>
    <w:div w:id="1843356704">
      <w:marLeft w:val="0"/>
      <w:marRight w:val="0"/>
      <w:marTop w:val="0"/>
      <w:marBottom w:val="0"/>
      <w:divBdr>
        <w:top w:val="none" w:sz="0" w:space="0" w:color="auto"/>
        <w:left w:val="none" w:sz="0" w:space="0" w:color="auto"/>
        <w:bottom w:val="none" w:sz="0" w:space="0" w:color="auto"/>
        <w:right w:val="none" w:sz="0" w:space="0" w:color="auto"/>
      </w:divBdr>
    </w:div>
    <w:div w:id="1843356705">
      <w:marLeft w:val="0"/>
      <w:marRight w:val="0"/>
      <w:marTop w:val="0"/>
      <w:marBottom w:val="0"/>
      <w:divBdr>
        <w:top w:val="none" w:sz="0" w:space="0" w:color="auto"/>
        <w:left w:val="none" w:sz="0" w:space="0" w:color="auto"/>
        <w:bottom w:val="none" w:sz="0" w:space="0" w:color="auto"/>
        <w:right w:val="none" w:sz="0" w:space="0" w:color="auto"/>
      </w:divBdr>
    </w:div>
    <w:div w:id="1843356706">
      <w:marLeft w:val="0"/>
      <w:marRight w:val="0"/>
      <w:marTop w:val="0"/>
      <w:marBottom w:val="0"/>
      <w:divBdr>
        <w:top w:val="none" w:sz="0" w:space="0" w:color="auto"/>
        <w:left w:val="none" w:sz="0" w:space="0" w:color="auto"/>
        <w:bottom w:val="none" w:sz="0" w:space="0" w:color="auto"/>
        <w:right w:val="none" w:sz="0" w:space="0" w:color="auto"/>
      </w:divBdr>
    </w:div>
    <w:div w:id="1843356707">
      <w:marLeft w:val="0"/>
      <w:marRight w:val="0"/>
      <w:marTop w:val="0"/>
      <w:marBottom w:val="0"/>
      <w:divBdr>
        <w:top w:val="none" w:sz="0" w:space="0" w:color="auto"/>
        <w:left w:val="none" w:sz="0" w:space="0" w:color="auto"/>
        <w:bottom w:val="none" w:sz="0" w:space="0" w:color="auto"/>
        <w:right w:val="none" w:sz="0" w:space="0" w:color="auto"/>
      </w:divBdr>
    </w:div>
    <w:div w:id="1843356708">
      <w:marLeft w:val="0"/>
      <w:marRight w:val="0"/>
      <w:marTop w:val="0"/>
      <w:marBottom w:val="0"/>
      <w:divBdr>
        <w:top w:val="none" w:sz="0" w:space="0" w:color="auto"/>
        <w:left w:val="none" w:sz="0" w:space="0" w:color="auto"/>
        <w:bottom w:val="none" w:sz="0" w:space="0" w:color="auto"/>
        <w:right w:val="none" w:sz="0" w:space="0" w:color="auto"/>
      </w:divBdr>
    </w:div>
    <w:div w:id="1843356709">
      <w:marLeft w:val="0"/>
      <w:marRight w:val="0"/>
      <w:marTop w:val="0"/>
      <w:marBottom w:val="0"/>
      <w:divBdr>
        <w:top w:val="none" w:sz="0" w:space="0" w:color="auto"/>
        <w:left w:val="none" w:sz="0" w:space="0" w:color="auto"/>
        <w:bottom w:val="none" w:sz="0" w:space="0" w:color="auto"/>
        <w:right w:val="none" w:sz="0" w:space="0" w:color="auto"/>
      </w:divBdr>
    </w:div>
    <w:div w:id="1843356711">
      <w:marLeft w:val="0"/>
      <w:marRight w:val="0"/>
      <w:marTop w:val="0"/>
      <w:marBottom w:val="0"/>
      <w:divBdr>
        <w:top w:val="none" w:sz="0" w:space="0" w:color="auto"/>
        <w:left w:val="none" w:sz="0" w:space="0" w:color="auto"/>
        <w:bottom w:val="none" w:sz="0" w:space="0" w:color="auto"/>
        <w:right w:val="none" w:sz="0" w:space="0" w:color="auto"/>
      </w:divBdr>
    </w:div>
    <w:div w:id="1843356712">
      <w:marLeft w:val="0"/>
      <w:marRight w:val="0"/>
      <w:marTop w:val="0"/>
      <w:marBottom w:val="0"/>
      <w:divBdr>
        <w:top w:val="none" w:sz="0" w:space="0" w:color="auto"/>
        <w:left w:val="none" w:sz="0" w:space="0" w:color="auto"/>
        <w:bottom w:val="none" w:sz="0" w:space="0" w:color="auto"/>
        <w:right w:val="none" w:sz="0" w:space="0" w:color="auto"/>
      </w:divBdr>
    </w:div>
    <w:div w:id="1843356713">
      <w:marLeft w:val="0"/>
      <w:marRight w:val="0"/>
      <w:marTop w:val="0"/>
      <w:marBottom w:val="0"/>
      <w:divBdr>
        <w:top w:val="none" w:sz="0" w:space="0" w:color="auto"/>
        <w:left w:val="none" w:sz="0" w:space="0" w:color="auto"/>
        <w:bottom w:val="none" w:sz="0" w:space="0" w:color="auto"/>
        <w:right w:val="none" w:sz="0" w:space="0" w:color="auto"/>
      </w:divBdr>
    </w:div>
    <w:div w:id="1843356714">
      <w:marLeft w:val="0"/>
      <w:marRight w:val="0"/>
      <w:marTop w:val="0"/>
      <w:marBottom w:val="0"/>
      <w:divBdr>
        <w:top w:val="none" w:sz="0" w:space="0" w:color="auto"/>
        <w:left w:val="none" w:sz="0" w:space="0" w:color="auto"/>
        <w:bottom w:val="none" w:sz="0" w:space="0" w:color="auto"/>
        <w:right w:val="none" w:sz="0" w:space="0" w:color="auto"/>
      </w:divBdr>
    </w:div>
    <w:div w:id="1843356715">
      <w:marLeft w:val="0"/>
      <w:marRight w:val="0"/>
      <w:marTop w:val="0"/>
      <w:marBottom w:val="0"/>
      <w:divBdr>
        <w:top w:val="none" w:sz="0" w:space="0" w:color="auto"/>
        <w:left w:val="none" w:sz="0" w:space="0" w:color="auto"/>
        <w:bottom w:val="none" w:sz="0" w:space="0" w:color="auto"/>
        <w:right w:val="none" w:sz="0" w:space="0" w:color="auto"/>
      </w:divBdr>
    </w:div>
    <w:div w:id="1843356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vk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kanzlei-jakobson.de" TargetMode="External"/><Relationship Id="rId4" Type="http://schemas.openxmlformats.org/officeDocument/2006/relationships/settings" Target="settings.xml"/><Relationship Id="rId9" Type="http://schemas.openxmlformats.org/officeDocument/2006/relationships/hyperlink" Target="http://www.kanzlei-jakobso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1CF8-4199-471A-81C2-A81A2804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E90BEBA3.dotm</Template>
  <TotalTime>0</TotalTime>
  <Pages>3</Pages>
  <Words>535</Words>
  <Characters>3371</Characters>
  <Application>Microsoft Office Word</Application>
  <DocSecurity>0</DocSecurity>
  <Lines>28</Lines>
  <Paragraphs>7</Paragraphs>
  <ScaleCrop>false</ScaleCrop>
  <Company>Rechtsanwaltkanzlei Gaupp und Collegen</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2008-10-31T14:20:00Z</cp:lastPrinted>
  <dcterms:created xsi:type="dcterms:W3CDTF">2017-09-04T06:28:00Z</dcterms:created>
  <dcterms:modified xsi:type="dcterms:W3CDTF">2017-09-04T06:28:00Z</dcterms:modified>
</cp:coreProperties>
</file>